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9EA" w:rsidRDefault="00E909EA" w:rsidP="00E909EA">
      <w:pPr>
        <w:shd w:val="clear" w:color="auto" w:fill="FFFFFF"/>
        <w:spacing w:after="0"/>
        <w:jc w:val="center"/>
        <w:rPr>
          <w:rFonts w:ascii="Times New Roman" w:hAnsi="Times New Roman" w:cs="Times New Roman"/>
          <w:b/>
          <w:caps/>
          <w:sz w:val="28"/>
          <w:szCs w:val="28"/>
        </w:rPr>
      </w:pPr>
      <w:r w:rsidRPr="00B64649">
        <w:rPr>
          <w:rFonts w:ascii="Times New Roman" w:hAnsi="Times New Roman" w:cs="Times New Roman"/>
          <w:b/>
          <w:caps/>
          <w:sz w:val="28"/>
          <w:szCs w:val="28"/>
        </w:rPr>
        <w:t>БЮДЖЕТНОЕ ПРОФЕССИОНАЛЬНОЕ</w:t>
      </w:r>
    </w:p>
    <w:p w:rsidR="00E909EA" w:rsidRPr="00B64649" w:rsidRDefault="00E909EA" w:rsidP="00E909EA">
      <w:pPr>
        <w:shd w:val="clear" w:color="auto" w:fill="FFFFFF"/>
        <w:spacing w:after="0"/>
        <w:jc w:val="center"/>
        <w:rPr>
          <w:rFonts w:ascii="Times New Roman" w:hAnsi="Times New Roman" w:cs="Times New Roman"/>
          <w:b/>
          <w:caps/>
          <w:sz w:val="28"/>
          <w:szCs w:val="28"/>
        </w:rPr>
      </w:pPr>
      <w:r w:rsidRPr="00B64649">
        <w:rPr>
          <w:rFonts w:ascii="Times New Roman" w:hAnsi="Times New Roman" w:cs="Times New Roman"/>
          <w:b/>
          <w:caps/>
          <w:sz w:val="28"/>
          <w:szCs w:val="28"/>
        </w:rPr>
        <w:t>ОБРАЗОВАТЕЛЬ</w:t>
      </w:r>
      <w:r>
        <w:rPr>
          <w:rFonts w:ascii="Times New Roman" w:hAnsi="Times New Roman" w:cs="Times New Roman"/>
          <w:b/>
          <w:caps/>
          <w:sz w:val="28"/>
          <w:szCs w:val="28"/>
        </w:rPr>
        <w:t xml:space="preserve">НОЕ УЧРЕЖДЕНИЕ </w:t>
      </w:r>
      <w:r w:rsidRPr="00B64649">
        <w:rPr>
          <w:rFonts w:ascii="Times New Roman" w:hAnsi="Times New Roman" w:cs="Times New Roman"/>
          <w:b/>
          <w:caps/>
          <w:sz w:val="28"/>
          <w:szCs w:val="28"/>
        </w:rPr>
        <w:t xml:space="preserve">орловской области </w:t>
      </w:r>
    </w:p>
    <w:p w:rsidR="00E909EA" w:rsidRPr="00B64649" w:rsidRDefault="00E909EA" w:rsidP="00E909EA">
      <w:pPr>
        <w:shd w:val="clear" w:color="auto" w:fill="FFFFFF"/>
        <w:spacing w:after="0"/>
        <w:jc w:val="center"/>
        <w:rPr>
          <w:rFonts w:ascii="Times New Roman" w:hAnsi="Times New Roman" w:cs="Times New Roman"/>
          <w:b/>
          <w:caps/>
          <w:sz w:val="28"/>
          <w:szCs w:val="28"/>
        </w:rPr>
      </w:pPr>
      <w:r w:rsidRPr="00B64649">
        <w:rPr>
          <w:rFonts w:ascii="Times New Roman" w:hAnsi="Times New Roman" w:cs="Times New Roman"/>
          <w:b/>
          <w:caps/>
          <w:sz w:val="28"/>
          <w:szCs w:val="28"/>
        </w:rPr>
        <w:t xml:space="preserve"> «ОРЛОВСКИЙ автодорожный техникум»</w:t>
      </w:r>
    </w:p>
    <w:p w:rsidR="00E909EA" w:rsidRPr="00B64649" w:rsidRDefault="00E909EA" w:rsidP="00E909EA">
      <w:pPr>
        <w:shd w:val="clear" w:color="auto" w:fill="FFFFFF"/>
        <w:spacing w:after="0"/>
        <w:rPr>
          <w:rFonts w:ascii="Times New Roman" w:hAnsi="Times New Roman" w:cs="Times New Roman"/>
          <w:b/>
          <w:bCs/>
          <w:sz w:val="40"/>
          <w:szCs w:val="40"/>
        </w:rPr>
      </w:pPr>
    </w:p>
    <w:p w:rsidR="00E909EA" w:rsidRPr="00B64649" w:rsidRDefault="00E909EA" w:rsidP="00E909EA">
      <w:pPr>
        <w:shd w:val="clear" w:color="auto" w:fill="FFFFFF"/>
        <w:spacing w:after="0"/>
        <w:rPr>
          <w:rFonts w:ascii="Times New Roman" w:hAnsi="Times New Roman" w:cs="Times New Roman"/>
          <w:b/>
          <w:bCs/>
          <w:sz w:val="40"/>
          <w:szCs w:val="40"/>
        </w:rPr>
      </w:pPr>
    </w:p>
    <w:p w:rsidR="00E909EA" w:rsidRDefault="00E909EA" w:rsidP="00E909EA">
      <w:pPr>
        <w:shd w:val="clear" w:color="auto" w:fill="FFFFFF"/>
        <w:rPr>
          <w:rFonts w:ascii="Times New Roman" w:hAnsi="Times New Roman" w:cs="Times New Roman"/>
          <w:b/>
          <w:bCs/>
          <w:sz w:val="40"/>
          <w:szCs w:val="40"/>
        </w:rPr>
      </w:pPr>
    </w:p>
    <w:p w:rsidR="00E909EA" w:rsidRPr="00B64649" w:rsidRDefault="00E909EA" w:rsidP="00E909EA">
      <w:pPr>
        <w:shd w:val="clear" w:color="auto" w:fill="FFFFFF"/>
        <w:rPr>
          <w:rFonts w:ascii="Times New Roman" w:hAnsi="Times New Roman" w:cs="Times New Roman"/>
          <w:b/>
          <w:bCs/>
          <w:sz w:val="40"/>
          <w:szCs w:val="40"/>
        </w:rPr>
      </w:pPr>
    </w:p>
    <w:p w:rsidR="00E909EA" w:rsidRDefault="00E909EA" w:rsidP="00E909EA">
      <w:pPr>
        <w:shd w:val="clear" w:color="auto" w:fill="FFFFFF"/>
        <w:rPr>
          <w:rFonts w:ascii="Times New Roman" w:hAnsi="Times New Roman" w:cs="Times New Roman"/>
          <w:b/>
          <w:bCs/>
          <w:sz w:val="40"/>
          <w:szCs w:val="40"/>
        </w:rPr>
      </w:pPr>
    </w:p>
    <w:p w:rsidR="00E909EA" w:rsidRPr="00B64649" w:rsidRDefault="00E909EA" w:rsidP="00E909EA">
      <w:pPr>
        <w:shd w:val="clear" w:color="auto" w:fill="FFFFFF"/>
        <w:jc w:val="center"/>
        <w:rPr>
          <w:rFonts w:ascii="Times New Roman" w:hAnsi="Times New Roman" w:cs="Times New Roman"/>
        </w:rPr>
      </w:pPr>
      <w:r w:rsidRPr="00B64649">
        <w:rPr>
          <w:rFonts w:ascii="Times New Roman" w:hAnsi="Times New Roman" w:cs="Times New Roman"/>
          <w:b/>
          <w:bCs/>
          <w:spacing w:val="-2"/>
          <w:sz w:val="40"/>
          <w:szCs w:val="40"/>
        </w:rPr>
        <w:t>РАБОЧАЯ ПРОГРАММА</w:t>
      </w:r>
    </w:p>
    <w:p w:rsidR="00E909EA" w:rsidRDefault="00E909EA" w:rsidP="00E909EA">
      <w:pPr>
        <w:shd w:val="clear" w:color="auto" w:fill="FFFFFF"/>
        <w:spacing w:after="0"/>
        <w:rPr>
          <w:rFonts w:ascii="Times New Roman" w:hAnsi="Times New Roman" w:cs="Times New Roman"/>
          <w:b/>
          <w:sz w:val="32"/>
          <w:szCs w:val="32"/>
        </w:rPr>
      </w:pPr>
    </w:p>
    <w:p w:rsidR="00E909EA" w:rsidRPr="00363D43" w:rsidRDefault="00E909EA" w:rsidP="00E909EA">
      <w:pPr>
        <w:shd w:val="clear" w:color="auto" w:fill="FFFFFF"/>
        <w:spacing w:after="0"/>
        <w:jc w:val="center"/>
        <w:rPr>
          <w:rFonts w:ascii="Times New Roman" w:hAnsi="Times New Roman" w:cs="Times New Roman"/>
          <w:b/>
          <w:sz w:val="32"/>
          <w:szCs w:val="32"/>
        </w:rPr>
      </w:pPr>
      <w:r w:rsidRPr="00363D43">
        <w:rPr>
          <w:rFonts w:ascii="Times New Roman" w:hAnsi="Times New Roman" w:cs="Times New Roman"/>
          <w:b/>
          <w:sz w:val="32"/>
          <w:szCs w:val="32"/>
        </w:rPr>
        <w:t>Программы подготовки специалистов среднего звена (ППССЗ)</w:t>
      </w:r>
    </w:p>
    <w:p w:rsidR="00E909EA" w:rsidRPr="007F5F0C" w:rsidRDefault="00E909EA" w:rsidP="00E909EA">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32"/>
          <w:szCs w:val="32"/>
        </w:rPr>
      </w:pPr>
      <w:r w:rsidRPr="007F5F0C">
        <w:rPr>
          <w:rFonts w:ascii="Times New Roman" w:hAnsi="Times New Roman" w:cs="Times New Roman"/>
          <w:b/>
          <w:sz w:val="32"/>
          <w:szCs w:val="32"/>
        </w:rPr>
        <w:t xml:space="preserve">Специальность 10.02.04 Обеспечение информационной безопасности </w:t>
      </w:r>
      <w:r>
        <w:rPr>
          <w:rFonts w:ascii="Times New Roman" w:hAnsi="Times New Roman" w:cs="Times New Roman"/>
          <w:b/>
          <w:sz w:val="32"/>
          <w:szCs w:val="32"/>
        </w:rPr>
        <w:t xml:space="preserve">телекоммуникационных </w:t>
      </w:r>
      <w:r w:rsidRPr="007F5F0C">
        <w:rPr>
          <w:rFonts w:ascii="Times New Roman" w:hAnsi="Times New Roman" w:cs="Times New Roman"/>
          <w:b/>
          <w:sz w:val="32"/>
          <w:szCs w:val="32"/>
        </w:rPr>
        <w:t>систем</w:t>
      </w:r>
    </w:p>
    <w:p w:rsidR="00E909EA" w:rsidRDefault="00E909EA" w:rsidP="00E909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caps/>
          <w:sz w:val="28"/>
          <w:szCs w:val="28"/>
        </w:rPr>
      </w:pPr>
    </w:p>
    <w:p w:rsidR="00E909EA" w:rsidRDefault="00E909EA" w:rsidP="00E90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sz w:val="28"/>
          <w:szCs w:val="28"/>
        </w:rPr>
      </w:pPr>
    </w:p>
    <w:p w:rsidR="00E909EA" w:rsidRPr="00E909EA" w:rsidRDefault="00E909EA" w:rsidP="00E90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32"/>
          <w:szCs w:val="28"/>
        </w:rPr>
      </w:pPr>
      <w:r w:rsidRPr="00E909EA">
        <w:rPr>
          <w:rFonts w:ascii="Times New Roman" w:hAnsi="Times New Roman" w:cs="Times New Roman"/>
          <w:b/>
          <w:sz w:val="32"/>
          <w:szCs w:val="28"/>
        </w:rPr>
        <w:t>ОП</w:t>
      </w:r>
      <w:r>
        <w:rPr>
          <w:rFonts w:ascii="Times New Roman" w:hAnsi="Times New Roman" w:cs="Times New Roman"/>
          <w:b/>
          <w:sz w:val="32"/>
          <w:szCs w:val="28"/>
        </w:rPr>
        <w:t xml:space="preserve">Ц.08 ОРГАНИЗАЦИОННОЕ И ПРАВОВОЕ </w:t>
      </w:r>
      <w:r w:rsidRPr="00E909EA">
        <w:rPr>
          <w:rFonts w:ascii="Times New Roman" w:hAnsi="Times New Roman" w:cs="Times New Roman"/>
          <w:b/>
          <w:sz w:val="32"/>
          <w:szCs w:val="28"/>
        </w:rPr>
        <w:t>ОБЕСПЕЧЕНИЕ</w:t>
      </w:r>
    </w:p>
    <w:p w:rsidR="00E909EA" w:rsidRPr="00E909EA" w:rsidRDefault="00E909EA" w:rsidP="00E90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sz w:val="32"/>
          <w:szCs w:val="28"/>
        </w:rPr>
      </w:pPr>
      <w:r w:rsidRPr="00E909EA">
        <w:rPr>
          <w:rFonts w:ascii="Times New Roman" w:hAnsi="Times New Roman" w:cs="Times New Roman"/>
          <w:b/>
          <w:sz w:val="32"/>
          <w:szCs w:val="28"/>
        </w:rPr>
        <w:t>ИНФОРМАЦИОННОЙ БЕЗОПАСНОСТИ</w:t>
      </w:r>
    </w:p>
    <w:p w:rsidR="00A802DE" w:rsidRPr="001373DB" w:rsidRDefault="00A802DE" w:rsidP="005D06DE">
      <w:pPr>
        <w:spacing w:after="0" w:line="240" w:lineRule="auto"/>
        <w:jc w:val="both"/>
      </w:pPr>
    </w:p>
    <w:p w:rsidR="00E909EA" w:rsidRDefault="00E909EA" w:rsidP="006E0548">
      <w:pPr>
        <w:tabs>
          <w:tab w:val="left" w:pos="4500"/>
        </w:tabs>
        <w:jc w:val="both"/>
      </w:pPr>
    </w:p>
    <w:p w:rsidR="00E909EA" w:rsidRDefault="00E909EA" w:rsidP="006E0548">
      <w:pPr>
        <w:tabs>
          <w:tab w:val="left" w:pos="4500"/>
        </w:tabs>
        <w:jc w:val="both"/>
      </w:pPr>
    </w:p>
    <w:p w:rsidR="00E909EA" w:rsidRDefault="00E909EA" w:rsidP="006E0548">
      <w:pPr>
        <w:tabs>
          <w:tab w:val="left" w:pos="4500"/>
        </w:tabs>
        <w:jc w:val="both"/>
      </w:pPr>
    </w:p>
    <w:p w:rsidR="00E909EA" w:rsidRDefault="00E909EA" w:rsidP="006E0548">
      <w:pPr>
        <w:tabs>
          <w:tab w:val="left" w:pos="4500"/>
        </w:tabs>
        <w:jc w:val="both"/>
      </w:pPr>
    </w:p>
    <w:p w:rsidR="00E909EA" w:rsidRDefault="00E909EA" w:rsidP="006E0548">
      <w:pPr>
        <w:tabs>
          <w:tab w:val="left" w:pos="4500"/>
        </w:tabs>
        <w:jc w:val="both"/>
      </w:pPr>
    </w:p>
    <w:p w:rsidR="00E909EA" w:rsidRDefault="00E909EA" w:rsidP="006E0548">
      <w:pPr>
        <w:tabs>
          <w:tab w:val="left" w:pos="4500"/>
        </w:tabs>
        <w:jc w:val="both"/>
      </w:pPr>
    </w:p>
    <w:p w:rsidR="00E909EA" w:rsidRDefault="00E909EA" w:rsidP="006E0548">
      <w:pPr>
        <w:tabs>
          <w:tab w:val="left" w:pos="4500"/>
        </w:tabs>
        <w:jc w:val="both"/>
      </w:pPr>
    </w:p>
    <w:p w:rsidR="00E909EA" w:rsidRDefault="00E909EA" w:rsidP="006E0548">
      <w:pPr>
        <w:tabs>
          <w:tab w:val="left" w:pos="4500"/>
        </w:tabs>
        <w:jc w:val="both"/>
      </w:pPr>
    </w:p>
    <w:p w:rsidR="00E909EA" w:rsidRDefault="00E909EA" w:rsidP="006E0548">
      <w:pPr>
        <w:tabs>
          <w:tab w:val="left" w:pos="4500"/>
        </w:tabs>
        <w:jc w:val="both"/>
      </w:pPr>
    </w:p>
    <w:p w:rsidR="00E909EA" w:rsidRDefault="00E909EA" w:rsidP="006E0548">
      <w:pPr>
        <w:tabs>
          <w:tab w:val="left" w:pos="4500"/>
        </w:tabs>
        <w:jc w:val="both"/>
      </w:pPr>
    </w:p>
    <w:p w:rsidR="00E909EA" w:rsidRDefault="00E909EA" w:rsidP="006E0548">
      <w:pPr>
        <w:tabs>
          <w:tab w:val="left" w:pos="4500"/>
        </w:tabs>
        <w:jc w:val="both"/>
      </w:pPr>
    </w:p>
    <w:p w:rsidR="00642A18" w:rsidRPr="00E909EA" w:rsidRDefault="00E909EA" w:rsidP="00E909EA">
      <w:pPr>
        <w:jc w:val="center"/>
        <w:rPr>
          <w:rFonts w:ascii="Times New Roman" w:hAnsi="Times New Roman" w:cs="Times New Roman"/>
          <w:bCs/>
          <w:color w:val="4D4D4D"/>
        </w:rPr>
      </w:pPr>
      <w:r w:rsidRPr="00E909EA">
        <w:rPr>
          <w:rFonts w:ascii="Times New Roman" w:hAnsi="Times New Roman" w:cs="Times New Roman"/>
          <w:sz w:val="28"/>
        </w:rPr>
        <w:t>Орел 2023</w:t>
      </w:r>
      <w:r w:rsidR="00642A18">
        <w:br w:type="page"/>
      </w:r>
      <w:r w:rsidRPr="006E0548">
        <w:rPr>
          <w:rFonts w:ascii="Times New Roman" w:hAnsi="Times New Roman" w:cs="Times New Roman"/>
          <w:bCs/>
          <w:color w:val="4D4D4D"/>
        </w:rPr>
        <w:lastRenderedPageBreak/>
        <w:t xml:space="preserve"> </w:t>
      </w:r>
    </w:p>
    <w:tbl>
      <w:tblPr>
        <w:tblpPr w:leftFromText="180" w:rightFromText="180" w:vertAnchor="text" w:tblpX="-392" w:tblpY="-400"/>
        <w:tblW w:w="10406" w:type="dxa"/>
        <w:tblLook w:val="0000"/>
      </w:tblPr>
      <w:tblGrid>
        <w:gridCol w:w="10406"/>
      </w:tblGrid>
      <w:tr w:rsidR="00A802DE" w:rsidRPr="001373DB" w:rsidTr="00E03904">
        <w:trPr>
          <w:trHeight w:val="4470"/>
        </w:trPr>
        <w:tc>
          <w:tcPr>
            <w:tcW w:w="10406" w:type="dxa"/>
          </w:tcPr>
          <w:p w:rsidR="00A802DE" w:rsidRPr="001373DB" w:rsidRDefault="00A802DE" w:rsidP="00AC5718">
            <w:pPr>
              <w:jc w:val="center"/>
              <w:rPr>
                <w:rFonts w:ascii="Times New Roman" w:eastAsia="Times New Roman" w:hAnsi="Times New Roman" w:cs="Times New Roman"/>
                <w:b/>
                <w:lang w:eastAsia="ru-RU"/>
              </w:rPr>
            </w:pPr>
            <w:r w:rsidRPr="001373DB">
              <w:rPr>
                <w:rFonts w:ascii="Times New Roman" w:eastAsia="Times New Roman" w:hAnsi="Times New Roman" w:cs="Times New Roman"/>
                <w:b/>
                <w:lang w:eastAsia="ru-RU"/>
              </w:rPr>
              <w:t>СОДЕРЖАНИЕ</w:t>
            </w:r>
          </w:p>
          <w:p w:rsidR="00A802DE" w:rsidRPr="001373DB" w:rsidRDefault="00A802DE" w:rsidP="00AC5718">
            <w:pPr>
              <w:rPr>
                <w:rFonts w:ascii="Times New Roman" w:eastAsia="Times New Roman" w:hAnsi="Times New Roman" w:cs="Times New Roman"/>
                <w:b/>
                <w:lang w:eastAsia="ru-RU"/>
              </w:rPr>
            </w:pPr>
          </w:p>
          <w:tbl>
            <w:tblPr>
              <w:tblW w:w="9639" w:type="dxa"/>
              <w:tblLook w:val="01E0"/>
            </w:tblPr>
            <w:tblGrid>
              <w:gridCol w:w="8647"/>
              <w:gridCol w:w="992"/>
            </w:tblGrid>
            <w:tr w:rsidR="00A802DE" w:rsidRPr="001373DB" w:rsidTr="007F4527">
              <w:tc>
                <w:tcPr>
                  <w:tcW w:w="8647" w:type="dxa"/>
                </w:tcPr>
                <w:p w:rsidR="00A802DE" w:rsidRPr="001373DB" w:rsidRDefault="00A802DE" w:rsidP="00CC73F2">
                  <w:pPr>
                    <w:framePr w:hSpace="180" w:wrap="around" w:vAnchor="text" w:hAnchor="text" w:x="-392" w:y="-400"/>
                    <w:numPr>
                      <w:ilvl w:val="0"/>
                      <w:numId w:val="2"/>
                    </w:numPr>
                    <w:suppressAutoHyphens/>
                    <w:spacing w:after="0"/>
                    <w:ind w:left="0" w:firstLine="0"/>
                    <w:rPr>
                      <w:rFonts w:ascii="Times New Roman" w:eastAsia="Times New Roman" w:hAnsi="Times New Roman" w:cs="Times New Roman"/>
                      <w:b/>
                      <w:lang w:eastAsia="ru-RU"/>
                    </w:rPr>
                  </w:pPr>
                  <w:r w:rsidRPr="001373DB">
                    <w:rPr>
                      <w:rFonts w:ascii="Times New Roman" w:eastAsia="Times New Roman" w:hAnsi="Times New Roman" w:cs="Times New Roman"/>
                      <w:b/>
                      <w:lang w:eastAsia="ru-RU"/>
                    </w:rPr>
                    <w:t>ОБЩАЯ ХАРАКТЕРИСТИКА РАБОЧЕЙ ПРОГРАММЫ УЧЕБНОЙ ДИСЦИПЛИНЫ</w:t>
                  </w:r>
                </w:p>
              </w:tc>
              <w:tc>
                <w:tcPr>
                  <w:tcW w:w="992" w:type="dxa"/>
                </w:tcPr>
                <w:p w:rsidR="00A802DE" w:rsidRPr="001373DB" w:rsidRDefault="007F4527" w:rsidP="00CC73F2">
                  <w:pPr>
                    <w:framePr w:hSpace="180" w:wrap="around" w:vAnchor="text" w:hAnchor="text" w:x="-392" w:y="-400"/>
                    <w:rPr>
                      <w:rFonts w:ascii="Times New Roman" w:eastAsia="Times New Roman" w:hAnsi="Times New Roman" w:cs="Times New Roman"/>
                      <w:b/>
                      <w:lang w:eastAsia="ru-RU"/>
                    </w:rPr>
                  </w:pPr>
                  <w:r w:rsidRPr="001373DB">
                    <w:rPr>
                      <w:rFonts w:ascii="Times New Roman" w:eastAsia="Times New Roman" w:hAnsi="Times New Roman" w:cs="Times New Roman"/>
                      <w:b/>
                      <w:lang w:eastAsia="ru-RU"/>
                    </w:rPr>
                    <w:t>4</w:t>
                  </w:r>
                </w:p>
              </w:tc>
            </w:tr>
            <w:tr w:rsidR="007F4527" w:rsidRPr="001373DB" w:rsidTr="007F4527">
              <w:tc>
                <w:tcPr>
                  <w:tcW w:w="8647" w:type="dxa"/>
                </w:tcPr>
                <w:p w:rsidR="007F4527" w:rsidRPr="001373DB" w:rsidRDefault="007F4527" w:rsidP="00CC73F2">
                  <w:pPr>
                    <w:framePr w:hSpace="180" w:wrap="around" w:vAnchor="text" w:hAnchor="text" w:x="-392" w:y="-400"/>
                    <w:numPr>
                      <w:ilvl w:val="0"/>
                      <w:numId w:val="2"/>
                    </w:numPr>
                    <w:tabs>
                      <w:tab w:val="num" w:pos="284"/>
                    </w:tabs>
                    <w:suppressAutoHyphens/>
                    <w:spacing w:after="0"/>
                    <w:ind w:left="0" w:firstLine="0"/>
                    <w:rPr>
                      <w:rFonts w:ascii="Times New Roman" w:eastAsia="Times New Roman" w:hAnsi="Times New Roman" w:cs="Times New Roman"/>
                      <w:b/>
                      <w:lang w:eastAsia="ru-RU"/>
                    </w:rPr>
                  </w:pPr>
                  <w:r w:rsidRPr="001373DB">
                    <w:rPr>
                      <w:rFonts w:ascii="Times New Roman" w:eastAsia="Times New Roman" w:hAnsi="Times New Roman" w:cs="Times New Roman"/>
                      <w:b/>
                      <w:lang w:eastAsia="ru-RU"/>
                    </w:rPr>
                    <w:t xml:space="preserve">СТРУКТУРА И СОДЕРЖАНИЕ УЧЕБНОЙ ДИСЦИПЛИНЫ           </w:t>
                  </w:r>
                </w:p>
              </w:tc>
              <w:tc>
                <w:tcPr>
                  <w:tcW w:w="992" w:type="dxa"/>
                </w:tcPr>
                <w:p w:rsidR="007F4527" w:rsidRPr="001373DB" w:rsidRDefault="007F4527" w:rsidP="00CC73F2">
                  <w:pPr>
                    <w:framePr w:hSpace="180" w:wrap="around" w:vAnchor="text" w:hAnchor="text" w:x="-392" w:y="-400"/>
                    <w:rPr>
                      <w:rFonts w:ascii="Times New Roman" w:eastAsia="Times New Roman" w:hAnsi="Times New Roman" w:cs="Times New Roman"/>
                      <w:b/>
                      <w:lang w:eastAsia="ru-RU"/>
                    </w:rPr>
                  </w:pPr>
                  <w:r w:rsidRPr="001373DB">
                    <w:rPr>
                      <w:rFonts w:ascii="Times New Roman" w:eastAsia="Times New Roman" w:hAnsi="Times New Roman" w:cs="Times New Roman"/>
                      <w:b/>
                      <w:lang w:eastAsia="ru-RU"/>
                    </w:rPr>
                    <w:t>6</w:t>
                  </w:r>
                </w:p>
              </w:tc>
            </w:tr>
            <w:tr w:rsidR="00A802DE" w:rsidRPr="001373DB" w:rsidTr="007F4527">
              <w:tc>
                <w:tcPr>
                  <w:tcW w:w="8647" w:type="dxa"/>
                </w:tcPr>
                <w:p w:rsidR="00A802DE" w:rsidRPr="001373DB" w:rsidRDefault="00A802DE" w:rsidP="00CC73F2">
                  <w:pPr>
                    <w:framePr w:hSpace="180" w:wrap="around" w:vAnchor="text" w:hAnchor="text" w:x="-392" w:y="-400"/>
                    <w:numPr>
                      <w:ilvl w:val="0"/>
                      <w:numId w:val="2"/>
                    </w:numPr>
                    <w:tabs>
                      <w:tab w:val="num" w:pos="284"/>
                    </w:tabs>
                    <w:suppressAutoHyphens/>
                    <w:spacing w:after="0"/>
                    <w:ind w:left="0" w:firstLine="0"/>
                    <w:rPr>
                      <w:rFonts w:ascii="Times New Roman" w:eastAsia="Times New Roman" w:hAnsi="Times New Roman" w:cs="Times New Roman"/>
                      <w:b/>
                      <w:lang w:eastAsia="ru-RU"/>
                    </w:rPr>
                  </w:pPr>
                  <w:r w:rsidRPr="001373DB">
                    <w:rPr>
                      <w:rFonts w:ascii="Times New Roman" w:eastAsia="Times New Roman" w:hAnsi="Times New Roman" w:cs="Times New Roman"/>
                      <w:b/>
                      <w:lang w:eastAsia="ru-RU"/>
                    </w:rPr>
                    <w:t>УСЛОВИЯ РЕАЛИЗАЦИИ УЧЕБНОЙ ДИСЦИПЛИНЫ</w:t>
                  </w:r>
                </w:p>
              </w:tc>
              <w:tc>
                <w:tcPr>
                  <w:tcW w:w="992" w:type="dxa"/>
                </w:tcPr>
                <w:p w:rsidR="00A802DE" w:rsidRPr="001373DB" w:rsidRDefault="007F4527" w:rsidP="00CC73F2">
                  <w:pPr>
                    <w:framePr w:hSpace="180" w:wrap="around" w:vAnchor="text" w:hAnchor="text" w:x="-392" w:y="-400"/>
                    <w:rPr>
                      <w:rFonts w:ascii="Times New Roman" w:eastAsia="Times New Roman" w:hAnsi="Times New Roman" w:cs="Times New Roman"/>
                      <w:b/>
                      <w:lang w:eastAsia="ru-RU"/>
                    </w:rPr>
                  </w:pPr>
                  <w:r w:rsidRPr="001373DB">
                    <w:rPr>
                      <w:rFonts w:ascii="Times New Roman" w:eastAsia="Times New Roman" w:hAnsi="Times New Roman" w:cs="Times New Roman"/>
                      <w:b/>
                      <w:lang w:eastAsia="ru-RU"/>
                    </w:rPr>
                    <w:t>1</w:t>
                  </w:r>
                  <w:r w:rsidR="001373DB" w:rsidRPr="001373DB">
                    <w:rPr>
                      <w:rFonts w:ascii="Times New Roman" w:eastAsia="Times New Roman" w:hAnsi="Times New Roman" w:cs="Times New Roman"/>
                      <w:b/>
                      <w:lang w:eastAsia="ru-RU"/>
                    </w:rPr>
                    <w:t>2</w:t>
                  </w:r>
                </w:p>
              </w:tc>
            </w:tr>
            <w:tr w:rsidR="00A802DE" w:rsidRPr="001373DB" w:rsidTr="007F4527">
              <w:tc>
                <w:tcPr>
                  <w:tcW w:w="8647" w:type="dxa"/>
                </w:tcPr>
                <w:p w:rsidR="00A802DE" w:rsidRPr="001373DB" w:rsidRDefault="00A802DE" w:rsidP="00CC73F2">
                  <w:pPr>
                    <w:framePr w:hSpace="180" w:wrap="around" w:vAnchor="text" w:hAnchor="text" w:x="-392" w:y="-400"/>
                    <w:numPr>
                      <w:ilvl w:val="0"/>
                      <w:numId w:val="2"/>
                    </w:numPr>
                    <w:suppressAutoHyphens/>
                    <w:spacing w:after="0"/>
                    <w:ind w:left="0" w:firstLine="0"/>
                    <w:rPr>
                      <w:rFonts w:ascii="Times New Roman" w:eastAsia="Times New Roman" w:hAnsi="Times New Roman" w:cs="Times New Roman"/>
                      <w:b/>
                      <w:lang w:eastAsia="ru-RU"/>
                    </w:rPr>
                  </w:pPr>
                  <w:r w:rsidRPr="001373DB">
                    <w:rPr>
                      <w:rFonts w:ascii="Times New Roman" w:eastAsia="Times New Roman" w:hAnsi="Times New Roman" w:cs="Times New Roman"/>
                      <w:b/>
                      <w:lang w:eastAsia="ru-RU"/>
                    </w:rPr>
                    <w:t>КОНТРОЛЬ И ОЦЕНКА РЕЗУЛЬТАТОВ ОСВОЕНИЯ УЧЕБНОЙ ДИСЦИПЛИНЫ</w:t>
                  </w:r>
                </w:p>
              </w:tc>
              <w:tc>
                <w:tcPr>
                  <w:tcW w:w="992" w:type="dxa"/>
                </w:tcPr>
                <w:p w:rsidR="00A802DE" w:rsidRPr="001373DB" w:rsidRDefault="007F4527" w:rsidP="00CC73F2">
                  <w:pPr>
                    <w:framePr w:hSpace="180" w:wrap="around" w:vAnchor="text" w:hAnchor="text" w:x="-392" w:y="-400"/>
                    <w:rPr>
                      <w:rFonts w:ascii="Times New Roman" w:eastAsia="Times New Roman" w:hAnsi="Times New Roman" w:cs="Times New Roman"/>
                      <w:b/>
                      <w:lang w:eastAsia="ru-RU"/>
                    </w:rPr>
                  </w:pPr>
                  <w:r w:rsidRPr="001373DB">
                    <w:rPr>
                      <w:rFonts w:ascii="Times New Roman" w:eastAsia="Times New Roman" w:hAnsi="Times New Roman" w:cs="Times New Roman"/>
                      <w:b/>
                      <w:lang w:eastAsia="ru-RU"/>
                    </w:rPr>
                    <w:t>1</w:t>
                  </w:r>
                  <w:r w:rsidR="001373DB" w:rsidRPr="001373DB">
                    <w:rPr>
                      <w:rFonts w:ascii="Times New Roman" w:eastAsia="Times New Roman" w:hAnsi="Times New Roman" w:cs="Times New Roman"/>
                      <w:b/>
                      <w:lang w:eastAsia="ru-RU"/>
                    </w:rPr>
                    <w:t>3</w:t>
                  </w:r>
                </w:p>
              </w:tc>
            </w:tr>
          </w:tbl>
          <w:p w:rsidR="00A802DE" w:rsidRPr="001373DB" w:rsidRDefault="00A802DE" w:rsidP="00AC5718"/>
          <w:p w:rsidR="00A802DE" w:rsidRPr="001373DB" w:rsidRDefault="00A802DE" w:rsidP="00AC5718"/>
          <w:p w:rsidR="00A802DE" w:rsidRPr="001373DB" w:rsidRDefault="00A802DE" w:rsidP="00AC5718"/>
          <w:p w:rsidR="00A802DE" w:rsidRPr="001373DB" w:rsidRDefault="00A802DE" w:rsidP="00AC5718"/>
          <w:p w:rsidR="00A802DE" w:rsidRPr="001373DB" w:rsidRDefault="00A802DE" w:rsidP="00AC5718"/>
          <w:p w:rsidR="00A802DE" w:rsidRPr="001373DB" w:rsidRDefault="00A802DE" w:rsidP="00AC5718"/>
          <w:p w:rsidR="00A802DE" w:rsidRPr="001373DB" w:rsidRDefault="00A802DE" w:rsidP="00AC5718"/>
          <w:p w:rsidR="00A802DE" w:rsidRPr="001373DB" w:rsidRDefault="00A802DE" w:rsidP="00AC5718"/>
          <w:p w:rsidR="00A802DE" w:rsidRPr="001373DB" w:rsidRDefault="00A802DE" w:rsidP="00AC5718"/>
          <w:p w:rsidR="00A802DE" w:rsidRPr="001373DB" w:rsidRDefault="00A802DE" w:rsidP="00AC5718"/>
          <w:p w:rsidR="00A802DE" w:rsidRPr="001373DB" w:rsidRDefault="00A802DE" w:rsidP="00AC5718"/>
          <w:p w:rsidR="00A802DE" w:rsidRPr="001373DB" w:rsidRDefault="00A802DE" w:rsidP="00AC5718"/>
          <w:p w:rsidR="00A802DE" w:rsidRPr="001373DB" w:rsidRDefault="00A802DE" w:rsidP="00AC5718"/>
          <w:p w:rsidR="00A802DE" w:rsidRPr="001373DB" w:rsidRDefault="00A802DE" w:rsidP="00AC5718"/>
          <w:p w:rsidR="00A802DE" w:rsidRPr="001373DB" w:rsidRDefault="00A802DE" w:rsidP="00AC5718"/>
          <w:p w:rsidR="00A802DE" w:rsidRPr="001373DB" w:rsidRDefault="00A802DE" w:rsidP="00AC5718"/>
          <w:p w:rsidR="00A802DE" w:rsidRPr="001373DB" w:rsidRDefault="00A802DE" w:rsidP="00AC5718"/>
          <w:p w:rsidR="00A802DE" w:rsidRPr="001373DB" w:rsidRDefault="00A802DE" w:rsidP="00AC5718"/>
          <w:p w:rsidR="00A802DE" w:rsidRPr="001373DB" w:rsidRDefault="00A802DE" w:rsidP="00AC5718"/>
          <w:p w:rsidR="00A802DE" w:rsidRPr="001373DB" w:rsidRDefault="00A802DE" w:rsidP="00AC5718"/>
        </w:tc>
      </w:tr>
    </w:tbl>
    <w:p w:rsidR="007F4527" w:rsidRPr="001373DB" w:rsidRDefault="007F4527">
      <w:r w:rsidRPr="001373DB">
        <w:br w:type="page"/>
      </w:r>
    </w:p>
    <w:p w:rsidR="007F4527" w:rsidRPr="001373DB" w:rsidRDefault="007F4527" w:rsidP="007F4527">
      <w:pPr>
        <w:suppressAutoHyphens/>
        <w:spacing w:after="0"/>
        <w:ind w:left="699"/>
        <w:jc w:val="center"/>
        <w:rPr>
          <w:rFonts w:ascii="Times New Roman" w:eastAsia="Times New Roman" w:hAnsi="Times New Roman" w:cs="Times New Roman"/>
          <w:b/>
          <w:sz w:val="24"/>
          <w:szCs w:val="24"/>
          <w:lang w:eastAsia="ru-RU"/>
        </w:rPr>
      </w:pPr>
      <w:r w:rsidRPr="001373DB">
        <w:rPr>
          <w:rFonts w:ascii="Times New Roman" w:eastAsia="Times New Roman" w:hAnsi="Times New Roman" w:cs="Times New Roman"/>
          <w:b/>
          <w:lang w:eastAsia="ru-RU"/>
        </w:rPr>
        <w:lastRenderedPageBreak/>
        <w:t xml:space="preserve">1. ОБЩАЯ ХАРАКТЕРИСТИКА РАБОЧЕЙ ПРОГРАММЫ УЧЕБНОЙ ДИСЦИПЛИНЫ </w:t>
      </w:r>
      <w:r w:rsidRPr="001373DB">
        <w:rPr>
          <w:rFonts w:ascii="Times New Roman" w:eastAsia="Times New Roman" w:hAnsi="Times New Roman" w:cs="Times New Roman"/>
          <w:b/>
          <w:sz w:val="24"/>
          <w:szCs w:val="24"/>
          <w:lang w:eastAsia="ru-RU"/>
        </w:rPr>
        <w:t>«ОПЦ.08 Организационное и правовое обеспечение информационной безопасности»</w:t>
      </w:r>
    </w:p>
    <w:p w:rsidR="007F4527" w:rsidRPr="001373DB" w:rsidRDefault="007F4527" w:rsidP="007F4527">
      <w:pPr>
        <w:spacing w:after="0"/>
        <w:ind w:left="699"/>
        <w:rPr>
          <w:rFonts w:ascii="Times New Roman" w:eastAsia="Times New Roman" w:hAnsi="Times New Roman" w:cs="Times New Roman"/>
          <w:i/>
          <w:sz w:val="16"/>
          <w:szCs w:val="16"/>
          <w:lang w:eastAsia="ru-RU"/>
        </w:rPr>
      </w:pPr>
    </w:p>
    <w:p w:rsidR="007F4527" w:rsidRPr="001373DB" w:rsidRDefault="007F4527" w:rsidP="007F4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69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b/>
          <w:sz w:val="24"/>
          <w:szCs w:val="24"/>
          <w:lang w:eastAsia="ru-RU"/>
        </w:rPr>
        <w:t>1.1. Место дисциплины в структуре образовательной программы</w:t>
      </w:r>
      <w:r w:rsidRPr="001373DB">
        <w:rPr>
          <w:rFonts w:ascii="Times New Roman" w:eastAsia="Times New Roman" w:hAnsi="Times New Roman" w:cs="Times New Roman"/>
          <w:color w:val="000000"/>
          <w:sz w:val="24"/>
          <w:szCs w:val="24"/>
          <w:lang w:eastAsia="ru-RU"/>
        </w:rPr>
        <w:tab/>
      </w:r>
    </w:p>
    <w:p w:rsidR="007F4527" w:rsidRPr="001373DB" w:rsidRDefault="007F4527" w:rsidP="007F452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373DB">
        <w:rPr>
          <w:rFonts w:ascii="Times New Roman" w:eastAsia="Times New Roman" w:hAnsi="Times New Roman" w:cs="Times New Roman"/>
          <w:color w:val="000000"/>
          <w:sz w:val="24"/>
          <w:szCs w:val="24"/>
          <w:lang w:eastAsia="ru-RU"/>
        </w:rPr>
        <w:tab/>
      </w:r>
      <w:r w:rsidRPr="001373DB">
        <w:rPr>
          <w:rFonts w:ascii="Times New Roman" w:eastAsia="Times New Roman" w:hAnsi="Times New Roman" w:cs="Times New Roman"/>
          <w:sz w:val="24"/>
          <w:szCs w:val="24"/>
          <w:lang w:eastAsia="ru-RU"/>
        </w:rPr>
        <w:t>Учебная дисциплина «Организационное и правовое обеспечение информационной безопасности» относится  к общепрофессиональному циклу образовательной программы (далее – ОП) по специальности</w:t>
      </w:r>
      <w:bookmarkStart w:id="0" w:name="_GoBack"/>
      <w:bookmarkEnd w:id="0"/>
      <w:r w:rsidRPr="001373DB">
        <w:rPr>
          <w:rFonts w:ascii="Times New Roman" w:eastAsia="Times New Roman" w:hAnsi="Times New Roman" w:cs="Times New Roman"/>
          <w:sz w:val="24"/>
          <w:szCs w:val="24"/>
          <w:lang w:eastAsia="ru-RU"/>
        </w:rPr>
        <w:t xml:space="preserve">10.02.04 Обеспечение информационной безопасности телекоммуникационных систем и обеспечивает формирование общих компетенций (далее-ОК) и профессиональных компетенций  (ПК) согласно ОП: </w:t>
      </w:r>
      <w:r w:rsidRPr="001373DB">
        <w:rPr>
          <w:rFonts w:ascii="Times New Roman" w:eastAsia="Times New Roman" w:hAnsi="Times New Roman"/>
          <w:iCs/>
          <w:color w:val="000000"/>
          <w:sz w:val="24"/>
          <w:szCs w:val="24"/>
          <w:lang w:eastAsia="ru-RU"/>
        </w:rPr>
        <w:t xml:space="preserve">ОК01. Выбирать способы решения задач профессиональной деятельности, применительно к различным контекстам; ОК02. </w:t>
      </w:r>
      <w:r w:rsidRPr="001373DB">
        <w:rPr>
          <w:rFonts w:ascii="Times New Roman" w:hAnsi="Times New Roman"/>
          <w:sz w:val="24"/>
          <w:szCs w:val="24"/>
        </w:rPr>
        <w:t xml:space="preserve">Осуществлять поиск, анализ и интерпретацию информации, необходимой для выполнения задач профессиональной деятельности; </w:t>
      </w:r>
      <w:r w:rsidRPr="001373DB">
        <w:rPr>
          <w:rFonts w:ascii="Times New Roman" w:eastAsia="Times New Roman" w:hAnsi="Times New Roman"/>
          <w:iCs/>
          <w:color w:val="000000"/>
          <w:sz w:val="24"/>
          <w:szCs w:val="24"/>
          <w:lang w:eastAsia="ru-RU"/>
        </w:rPr>
        <w:t>ОК03. Планировать и реализовывать собственное профессиональное и личностное развитие; ОК04.</w:t>
      </w:r>
      <w:r w:rsidRPr="001373DB">
        <w:rPr>
          <w:rFonts w:ascii="Times New Roman" w:hAnsi="Times New Roman"/>
          <w:sz w:val="24"/>
          <w:szCs w:val="24"/>
        </w:rPr>
        <w:t xml:space="preserve"> Работать в коллективе и команде, эффективно взаимодействовать с коллегами, руководством, клиентами; ОК06. Проявлять гражданско-патриотическую позицию, демонстрировать осознанное поведение на основе </w:t>
      </w:r>
      <w:r w:rsidRPr="001373DB">
        <w:rPr>
          <w:rFonts w:ascii="Times New Roman" w:hAnsi="Times New Roman"/>
          <w:sz w:val="24"/>
          <w:szCs w:val="24"/>
          <w:shd w:val="clear" w:color="auto" w:fill="FFFFFF"/>
        </w:rPr>
        <w:t>традиционных</w:t>
      </w:r>
      <w:r w:rsidRPr="001373DB">
        <w:rPr>
          <w:rFonts w:ascii="Times New Roman" w:hAnsi="Times New Roman"/>
          <w:sz w:val="24"/>
          <w:szCs w:val="24"/>
        </w:rPr>
        <w:t xml:space="preserve"> общечеловеческих ценностей, применять стандарты антикоррупционного поведения; ОК09.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r w:rsidRPr="001373DB">
        <w:rPr>
          <w:rFonts w:ascii="Times New Roman" w:eastAsia="Times New Roman" w:hAnsi="Times New Roman"/>
          <w:iCs/>
          <w:sz w:val="24"/>
          <w:szCs w:val="24"/>
          <w:lang w:eastAsia="ru-RU"/>
        </w:rPr>
        <w:t xml:space="preserve">ПК 1.4. </w:t>
      </w:r>
      <w:r w:rsidRPr="001373DB">
        <w:rPr>
          <w:rFonts w:ascii="Times New Roman" w:hAnsi="Times New Roman"/>
          <w:sz w:val="24"/>
          <w:szCs w:val="24"/>
        </w:rPr>
        <w:t xml:space="preserve">Осуществлять контроль функционирования информационно – телекоммуникационных систем и сетей; </w:t>
      </w:r>
      <w:r w:rsidRPr="001373DB">
        <w:rPr>
          <w:rFonts w:ascii="Times New Roman" w:eastAsia="Times New Roman" w:hAnsi="Times New Roman"/>
          <w:iCs/>
          <w:sz w:val="24"/>
          <w:szCs w:val="24"/>
          <w:lang w:eastAsia="ru-RU"/>
        </w:rPr>
        <w:t xml:space="preserve">ПК 2.1. </w:t>
      </w:r>
      <w:r w:rsidRPr="001373DB">
        <w:rPr>
          <w:rFonts w:ascii="Times New Roman" w:hAnsi="Times New Roman"/>
          <w:sz w:val="24"/>
          <w:szCs w:val="24"/>
        </w:rPr>
        <w:t xml:space="preserve">Производить установку, настройку, испытания и конфигурирование программных и программно-аппаратных, в том числе криптографических средств защиты информации от несанкционированного доступа и специальных воздействий в оборудование информационно – телекоммуникационных систем и сетей; </w:t>
      </w:r>
      <w:r w:rsidRPr="001373DB">
        <w:rPr>
          <w:rFonts w:ascii="Times New Roman" w:eastAsia="Times New Roman" w:hAnsi="Times New Roman"/>
          <w:iCs/>
          <w:sz w:val="24"/>
          <w:szCs w:val="24"/>
          <w:lang w:eastAsia="ru-RU"/>
        </w:rPr>
        <w:t xml:space="preserve">ПК 3.2. </w:t>
      </w:r>
      <w:r w:rsidRPr="001373DB">
        <w:rPr>
          <w:rFonts w:ascii="Times New Roman" w:hAnsi="Times New Roman"/>
          <w:sz w:val="24"/>
          <w:szCs w:val="24"/>
        </w:rPr>
        <w:t>Проводить техническое обслуживание, диагностику, устранение неисправностей и ремонт технических средств защиты информации, используемых в информационно – телекоммуникационных системах и сетях.</w:t>
      </w:r>
    </w:p>
    <w:p w:rsidR="00A802DE" w:rsidRPr="001373DB" w:rsidRDefault="00A802DE" w:rsidP="00A802DE">
      <w:pPr>
        <w:suppressAutoHyphens/>
        <w:rPr>
          <w:rFonts w:ascii="Times New Roman" w:eastAsia="Times New Roman" w:hAnsi="Times New Roman" w:cs="Times New Roman"/>
          <w:b/>
          <w:lang w:eastAsia="ru-RU"/>
        </w:rPr>
      </w:pPr>
    </w:p>
    <w:p w:rsidR="00A802DE" w:rsidRPr="001373DB" w:rsidRDefault="00A802DE" w:rsidP="00A802DE">
      <w:pPr>
        <w:spacing w:after="0"/>
        <w:rPr>
          <w:rFonts w:ascii="Times New Roman" w:eastAsia="Times New Roman" w:hAnsi="Times New Roman" w:cs="Times New Roman"/>
          <w:b/>
          <w:i/>
          <w:lang w:eastAsia="ru-RU"/>
        </w:rPr>
      </w:pPr>
    </w:p>
    <w:p w:rsidR="007F4527" w:rsidRPr="001373DB" w:rsidRDefault="007F4527">
      <w:pPr>
        <w:spacing w:after="160" w:line="259" w:lineRule="auto"/>
        <w:rPr>
          <w:rFonts w:ascii="Times New Roman" w:eastAsia="Times New Roman" w:hAnsi="Times New Roman" w:cs="Times New Roman"/>
          <w:b/>
          <w:i/>
          <w:lang w:eastAsia="ru-RU"/>
        </w:rPr>
      </w:pPr>
      <w:r w:rsidRPr="001373DB">
        <w:rPr>
          <w:rFonts w:ascii="Times New Roman" w:eastAsia="Times New Roman" w:hAnsi="Times New Roman" w:cs="Times New Roman"/>
          <w:b/>
          <w:i/>
          <w:lang w:eastAsia="ru-RU"/>
        </w:rPr>
        <w:br w:type="page"/>
      </w:r>
    </w:p>
    <w:p w:rsidR="007F4527" w:rsidRPr="001373DB" w:rsidRDefault="007F4527" w:rsidP="007F4527">
      <w:pPr>
        <w:spacing w:line="240" w:lineRule="auto"/>
        <w:jc w:val="center"/>
        <w:rPr>
          <w:rFonts w:ascii="Times New Roman" w:eastAsia="Times New Roman" w:hAnsi="Times New Roman" w:cs="Times New Roman"/>
          <w:b/>
          <w:sz w:val="24"/>
          <w:szCs w:val="24"/>
          <w:lang w:eastAsia="ru-RU"/>
        </w:rPr>
      </w:pPr>
      <w:r w:rsidRPr="001373DB">
        <w:rPr>
          <w:rFonts w:ascii="Times New Roman" w:eastAsia="Times New Roman" w:hAnsi="Times New Roman" w:cs="Times New Roman"/>
          <w:b/>
          <w:sz w:val="24"/>
          <w:szCs w:val="24"/>
          <w:lang w:eastAsia="ru-RU"/>
        </w:rPr>
        <w:lastRenderedPageBreak/>
        <w:t>1.2. Цель и планируемые результаты освоения учебной дисциплины</w:t>
      </w:r>
    </w:p>
    <w:p w:rsidR="007F4527" w:rsidRPr="001373DB" w:rsidRDefault="007F4527" w:rsidP="007F4527">
      <w:pPr>
        <w:suppressAutoHyphens/>
        <w:spacing w:line="240" w:lineRule="auto"/>
        <w:ind w:left="699" w:firstLine="567"/>
        <w:jc w:val="both"/>
        <w:rPr>
          <w:rFonts w:ascii="Times New Roman" w:eastAsia="Times New Roman" w:hAnsi="Times New Roman" w:cs="Times New Roman"/>
          <w:sz w:val="16"/>
          <w:szCs w:val="16"/>
        </w:rPr>
      </w:pPr>
      <w:r w:rsidRPr="001373DB">
        <w:rPr>
          <w:rFonts w:ascii="Times New Roman" w:eastAsia="Times New Roman" w:hAnsi="Times New Roman" w:cs="Times New Roman"/>
          <w:sz w:val="24"/>
          <w:szCs w:val="24"/>
          <w:lang w:eastAsia="ru-RU"/>
        </w:rPr>
        <w:t>В рамках рабочей программы учебной дисциплины обучающимися осваиваются умения и знания</w:t>
      </w:r>
    </w:p>
    <w:tbl>
      <w:tblPr>
        <w:tblW w:w="9304"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5"/>
        <w:gridCol w:w="3827"/>
        <w:gridCol w:w="4342"/>
      </w:tblGrid>
      <w:tr w:rsidR="007F4527" w:rsidRPr="001373DB" w:rsidTr="007F4527">
        <w:trPr>
          <w:trHeight w:val="649"/>
        </w:trPr>
        <w:tc>
          <w:tcPr>
            <w:tcW w:w="1135" w:type="dxa"/>
            <w:tcBorders>
              <w:top w:val="single" w:sz="4" w:space="0" w:color="auto"/>
              <w:left w:val="single" w:sz="4" w:space="0" w:color="auto"/>
              <w:bottom w:val="single" w:sz="4" w:space="0" w:color="auto"/>
              <w:right w:val="single" w:sz="4" w:space="0" w:color="auto"/>
            </w:tcBorders>
            <w:hideMark/>
          </w:tcPr>
          <w:p w:rsidR="007F4527" w:rsidRPr="001373DB" w:rsidRDefault="007F4527" w:rsidP="007F4527">
            <w:pPr>
              <w:suppressAutoHyphens/>
              <w:spacing w:after="0" w:line="240" w:lineRule="auto"/>
              <w:jc w:val="center"/>
              <w:rPr>
                <w:rFonts w:ascii="Times New Roman" w:eastAsia="Times New Roman" w:hAnsi="Times New Roman" w:cs="Times New Roman"/>
                <w:sz w:val="24"/>
                <w:szCs w:val="24"/>
                <w:lang w:eastAsia="ru-RU"/>
              </w:rPr>
            </w:pPr>
            <w:r w:rsidRPr="001373DB">
              <w:rPr>
                <w:rFonts w:ascii="Times New Roman" w:eastAsia="Times New Roman" w:hAnsi="Times New Roman" w:cs="Times New Roman"/>
                <w:sz w:val="24"/>
                <w:szCs w:val="24"/>
                <w:lang w:eastAsia="ru-RU"/>
              </w:rPr>
              <w:t xml:space="preserve">Код </w:t>
            </w:r>
          </w:p>
          <w:p w:rsidR="007F4527" w:rsidRPr="001373DB" w:rsidRDefault="007F4527" w:rsidP="007F4527">
            <w:pPr>
              <w:suppressAutoHyphens/>
              <w:spacing w:after="0" w:line="240" w:lineRule="auto"/>
              <w:jc w:val="center"/>
              <w:rPr>
                <w:rFonts w:ascii="Times New Roman" w:eastAsia="Times New Roman" w:hAnsi="Times New Roman" w:cs="Times New Roman"/>
                <w:sz w:val="24"/>
                <w:szCs w:val="24"/>
                <w:lang w:eastAsia="ru-RU"/>
              </w:rPr>
            </w:pPr>
            <w:r w:rsidRPr="001373DB">
              <w:rPr>
                <w:rFonts w:ascii="Times New Roman" w:eastAsia="Times New Roman" w:hAnsi="Times New Roman" w:cs="Times New Roman"/>
                <w:sz w:val="24"/>
                <w:szCs w:val="24"/>
                <w:lang w:eastAsia="ru-RU"/>
              </w:rPr>
              <w:t>ПК, ОК</w:t>
            </w:r>
          </w:p>
        </w:tc>
        <w:tc>
          <w:tcPr>
            <w:tcW w:w="3827" w:type="dxa"/>
            <w:tcBorders>
              <w:top w:val="single" w:sz="4" w:space="0" w:color="auto"/>
              <w:left w:val="single" w:sz="4" w:space="0" w:color="auto"/>
              <w:bottom w:val="single" w:sz="4" w:space="0" w:color="auto"/>
              <w:right w:val="single" w:sz="4" w:space="0" w:color="auto"/>
            </w:tcBorders>
          </w:tcPr>
          <w:p w:rsidR="007F4527" w:rsidRPr="001373DB" w:rsidRDefault="007F4527" w:rsidP="007F4527">
            <w:pPr>
              <w:suppressAutoHyphens/>
              <w:spacing w:after="0" w:line="240" w:lineRule="auto"/>
              <w:jc w:val="center"/>
              <w:rPr>
                <w:rFonts w:ascii="Times New Roman" w:eastAsia="Times New Roman" w:hAnsi="Times New Roman" w:cs="Times New Roman"/>
                <w:sz w:val="24"/>
                <w:szCs w:val="24"/>
                <w:lang w:eastAsia="ru-RU"/>
              </w:rPr>
            </w:pPr>
            <w:r w:rsidRPr="001373DB">
              <w:rPr>
                <w:rFonts w:ascii="Times New Roman" w:eastAsia="Times New Roman" w:hAnsi="Times New Roman" w:cs="Times New Roman"/>
                <w:sz w:val="24"/>
                <w:szCs w:val="24"/>
                <w:lang w:eastAsia="ru-RU"/>
              </w:rPr>
              <w:t>Умения</w:t>
            </w:r>
          </w:p>
        </w:tc>
        <w:tc>
          <w:tcPr>
            <w:tcW w:w="4342" w:type="dxa"/>
            <w:tcBorders>
              <w:top w:val="single" w:sz="4" w:space="0" w:color="auto"/>
              <w:left w:val="single" w:sz="4" w:space="0" w:color="auto"/>
              <w:bottom w:val="single" w:sz="4" w:space="0" w:color="auto"/>
              <w:right w:val="single" w:sz="4" w:space="0" w:color="auto"/>
            </w:tcBorders>
            <w:hideMark/>
          </w:tcPr>
          <w:p w:rsidR="007F4527" w:rsidRPr="001373DB" w:rsidRDefault="007F4527" w:rsidP="007F4527">
            <w:pPr>
              <w:suppressAutoHyphens/>
              <w:spacing w:after="0" w:line="240" w:lineRule="auto"/>
              <w:jc w:val="center"/>
              <w:rPr>
                <w:rFonts w:ascii="Times New Roman" w:eastAsia="Times New Roman" w:hAnsi="Times New Roman" w:cs="Times New Roman"/>
                <w:sz w:val="24"/>
                <w:szCs w:val="24"/>
                <w:lang w:eastAsia="ru-RU"/>
              </w:rPr>
            </w:pPr>
            <w:r w:rsidRPr="001373DB">
              <w:rPr>
                <w:rFonts w:ascii="Times New Roman" w:eastAsia="Times New Roman" w:hAnsi="Times New Roman" w:cs="Times New Roman"/>
                <w:sz w:val="24"/>
                <w:szCs w:val="24"/>
                <w:lang w:eastAsia="ru-RU"/>
              </w:rPr>
              <w:t>Знания</w:t>
            </w:r>
          </w:p>
        </w:tc>
      </w:tr>
      <w:tr w:rsidR="007F4527" w:rsidRPr="001373DB" w:rsidTr="007F4527">
        <w:trPr>
          <w:trHeight w:val="212"/>
        </w:trPr>
        <w:tc>
          <w:tcPr>
            <w:tcW w:w="1135" w:type="dxa"/>
            <w:tcBorders>
              <w:top w:val="single" w:sz="4" w:space="0" w:color="auto"/>
              <w:left w:val="single" w:sz="4" w:space="0" w:color="auto"/>
              <w:bottom w:val="single" w:sz="4" w:space="0" w:color="auto"/>
              <w:right w:val="single" w:sz="4" w:space="0" w:color="auto"/>
            </w:tcBorders>
          </w:tcPr>
          <w:p w:rsidR="007F4527" w:rsidRPr="001373DB" w:rsidRDefault="007F4527" w:rsidP="007F4527">
            <w:pPr>
              <w:suppressAutoHyphens/>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 xml:space="preserve">ОК 01,   ОК 02, ОК 03,  ОК 04, ОК 06,  ОК 09, </w:t>
            </w:r>
          </w:p>
          <w:p w:rsidR="007F4527" w:rsidRPr="001373DB" w:rsidRDefault="007F4527" w:rsidP="007F4527">
            <w:pPr>
              <w:suppressAutoHyphens/>
              <w:spacing w:after="0" w:line="240" w:lineRule="auto"/>
              <w:jc w:val="center"/>
              <w:rPr>
                <w:rFonts w:ascii="Times New Roman" w:eastAsia="Times New Roman" w:hAnsi="Times New Roman" w:cs="Times New Roman"/>
                <w:b/>
                <w:sz w:val="24"/>
                <w:szCs w:val="24"/>
                <w:lang w:eastAsia="ru-RU"/>
              </w:rPr>
            </w:pPr>
            <w:r w:rsidRPr="001373DB">
              <w:rPr>
                <w:rFonts w:ascii="Times New Roman" w:eastAsia="Times New Roman" w:hAnsi="Times New Roman"/>
                <w:sz w:val="24"/>
                <w:szCs w:val="24"/>
                <w:lang w:eastAsia="ru-RU"/>
              </w:rPr>
              <w:t>ПК 1.4, ПК 2.1, ПК 3.2</w:t>
            </w:r>
          </w:p>
        </w:tc>
        <w:tc>
          <w:tcPr>
            <w:tcW w:w="3827" w:type="dxa"/>
            <w:tcBorders>
              <w:top w:val="single" w:sz="4" w:space="0" w:color="auto"/>
              <w:left w:val="single" w:sz="4" w:space="0" w:color="auto"/>
              <w:bottom w:val="single" w:sz="4" w:space="0" w:color="auto"/>
              <w:right w:val="single" w:sz="4" w:space="0" w:color="auto"/>
            </w:tcBorders>
          </w:tcPr>
          <w:p w:rsidR="007F4527" w:rsidRPr="001373DB" w:rsidRDefault="007F4527" w:rsidP="007F4527">
            <w:pPr>
              <w:widowControl w:val="0"/>
              <w:tabs>
                <w:tab w:val="left" w:pos="647"/>
              </w:tabs>
              <w:spacing w:after="0" w:line="240" w:lineRule="auto"/>
              <w:contextualSpacing/>
              <w:jc w:val="both"/>
              <w:rPr>
                <w:rFonts w:ascii="Times New Roman" w:eastAsia="Times New Roman" w:hAnsi="Times New Roman"/>
                <w:sz w:val="24"/>
                <w:szCs w:val="24"/>
                <w:lang w:eastAsia="zh-CN"/>
              </w:rPr>
            </w:pPr>
            <w:r w:rsidRPr="001373DB">
              <w:rPr>
                <w:rFonts w:ascii="Times New Roman" w:eastAsia="Times New Roman" w:hAnsi="Times New Roman"/>
                <w:sz w:val="24"/>
                <w:szCs w:val="24"/>
                <w:lang w:eastAsia="zh-CN"/>
              </w:rPr>
              <w:t>Осуществлять организационное обеспечение информационной безопасности автоматизированных (информационных) систем в рамках должностных обязанностей техника по защите информации;</w:t>
            </w:r>
          </w:p>
          <w:p w:rsidR="007F4527" w:rsidRPr="001373DB" w:rsidRDefault="007F4527" w:rsidP="007F4527">
            <w:pPr>
              <w:widowControl w:val="0"/>
              <w:tabs>
                <w:tab w:val="left" w:pos="647"/>
              </w:tabs>
              <w:spacing w:after="0" w:line="240" w:lineRule="auto"/>
              <w:contextualSpacing/>
              <w:jc w:val="both"/>
              <w:rPr>
                <w:rFonts w:ascii="Times New Roman" w:eastAsia="Times New Roman" w:hAnsi="Times New Roman"/>
                <w:sz w:val="24"/>
                <w:szCs w:val="24"/>
                <w:lang w:eastAsia="zh-CN"/>
              </w:rPr>
            </w:pPr>
            <w:r w:rsidRPr="001373DB">
              <w:rPr>
                <w:rFonts w:ascii="Times New Roman" w:eastAsia="Times New Roman" w:hAnsi="Times New Roman"/>
                <w:sz w:val="24"/>
                <w:szCs w:val="24"/>
                <w:lang w:eastAsia="zh-CN"/>
              </w:rPr>
              <w:t>применять нормативные правовые акты и нормативные методические документы в области защиты информации;</w:t>
            </w:r>
          </w:p>
          <w:p w:rsidR="007F4527" w:rsidRPr="001373DB" w:rsidRDefault="007F4527" w:rsidP="007F4527">
            <w:pPr>
              <w:widowControl w:val="0"/>
              <w:tabs>
                <w:tab w:val="left" w:pos="647"/>
              </w:tabs>
              <w:spacing w:after="0" w:line="240" w:lineRule="auto"/>
              <w:contextualSpacing/>
              <w:jc w:val="both"/>
              <w:rPr>
                <w:rFonts w:ascii="Times New Roman" w:eastAsia="Times New Roman" w:hAnsi="Times New Roman"/>
                <w:sz w:val="24"/>
                <w:szCs w:val="24"/>
                <w:lang w:eastAsia="zh-CN"/>
              </w:rPr>
            </w:pPr>
            <w:r w:rsidRPr="001373DB">
              <w:rPr>
                <w:rFonts w:ascii="Times New Roman" w:eastAsia="Times New Roman" w:hAnsi="Times New Roman"/>
                <w:sz w:val="24"/>
                <w:szCs w:val="24"/>
                <w:lang w:eastAsia="zh-CN"/>
              </w:rPr>
              <w:t>контролировать соблюдение персоналом требований по защите информации при ее обработке с использованием средств вычислительной техники;</w:t>
            </w:r>
          </w:p>
          <w:p w:rsidR="007F4527" w:rsidRPr="001373DB" w:rsidRDefault="007F4527" w:rsidP="007F4527">
            <w:pPr>
              <w:widowControl w:val="0"/>
              <w:tabs>
                <w:tab w:val="left" w:pos="647"/>
              </w:tabs>
              <w:spacing w:after="0" w:line="240" w:lineRule="auto"/>
              <w:contextualSpacing/>
              <w:jc w:val="both"/>
              <w:rPr>
                <w:rFonts w:ascii="Times New Roman" w:eastAsia="Times New Roman" w:hAnsi="Times New Roman"/>
                <w:sz w:val="24"/>
                <w:szCs w:val="24"/>
                <w:lang w:eastAsia="zh-CN"/>
              </w:rPr>
            </w:pPr>
            <w:r w:rsidRPr="001373DB">
              <w:rPr>
                <w:rFonts w:ascii="Times New Roman" w:eastAsia="Times New Roman" w:hAnsi="Times New Roman"/>
                <w:sz w:val="24"/>
                <w:szCs w:val="24"/>
                <w:lang w:eastAsia="zh-CN"/>
              </w:rPr>
              <w:t>оформлять документацию по регламентации мероприятий и оказанию услуг в области защиты информации;</w:t>
            </w:r>
          </w:p>
          <w:p w:rsidR="007F4527" w:rsidRPr="001373DB" w:rsidRDefault="007F4527" w:rsidP="007F4527">
            <w:pPr>
              <w:widowControl w:val="0"/>
              <w:spacing w:after="0" w:line="240" w:lineRule="auto"/>
              <w:ind w:left="28"/>
              <w:contextualSpacing/>
              <w:jc w:val="both"/>
              <w:rPr>
                <w:rFonts w:ascii="Times New Roman" w:eastAsia="Times New Roman" w:hAnsi="Times New Roman"/>
                <w:sz w:val="24"/>
                <w:szCs w:val="24"/>
                <w:lang w:eastAsia="zh-CN"/>
              </w:rPr>
            </w:pPr>
            <w:r w:rsidRPr="001373DB">
              <w:rPr>
                <w:rFonts w:ascii="Times New Roman" w:eastAsia="Times New Roman" w:hAnsi="Times New Roman"/>
                <w:sz w:val="24"/>
                <w:szCs w:val="24"/>
                <w:lang w:eastAsia="zh-CN"/>
              </w:rPr>
              <w:t>защищать свои права в соответствии с трудовым законодательством</w:t>
            </w:r>
          </w:p>
          <w:p w:rsidR="007F4527" w:rsidRPr="001373DB" w:rsidRDefault="007F4527" w:rsidP="007F4527">
            <w:pPr>
              <w:suppressAutoHyphens/>
              <w:spacing w:after="0" w:line="240" w:lineRule="auto"/>
              <w:jc w:val="center"/>
              <w:rPr>
                <w:rFonts w:ascii="Times New Roman" w:eastAsia="Times New Roman" w:hAnsi="Times New Roman" w:cs="Times New Roman"/>
                <w:b/>
                <w:sz w:val="24"/>
                <w:szCs w:val="24"/>
                <w:lang w:eastAsia="ru-RU"/>
              </w:rPr>
            </w:pPr>
          </w:p>
        </w:tc>
        <w:tc>
          <w:tcPr>
            <w:tcW w:w="4342" w:type="dxa"/>
            <w:tcBorders>
              <w:top w:val="single" w:sz="4" w:space="0" w:color="auto"/>
              <w:left w:val="single" w:sz="4" w:space="0" w:color="auto"/>
              <w:bottom w:val="single" w:sz="4" w:space="0" w:color="auto"/>
              <w:right w:val="single" w:sz="4" w:space="0" w:color="auto"/>
            </w:tcBorders>
          </w:tcPr>
          <w:p w:rsidR="007F4527" w:rsidRPr="001373DB" w:rsidRDefault="007F4527" w:rsidP="007F4527">
            <w:pPr>
              <w:widowControl w:val="0"/>
              <w:tabs>
                <w:tab w:val="left" w:pos="647"/>
              </w:tabs>
              <w:spacing w:after="0" w:line="240" w:lineRule="auto"/>
              <w:contextualSpacing/>
              <w:jc w:val="both"/>
              <w:rPr>
                <w:rFonts w:ascii="Times New Roman" w:eastAsia="Times New Roman" w:hAnsi="Times New Roman"/>
                <w:sz w:val="24"/>
                <w:szCs w:val="24"/>
                <w:lang w:eastAsia="zh-CN"/>
              </w:rPr>
            </w:pPr>
            <w:r w:rsidRPr="001373DB">
              <w:rPr>
                <w:rFonts w:ascii="Times New Roman" w:eastAsia="Times New Roman" w:hAnsi="Times New Roman"/>
                <w:sz w:val="24"/>
                <w:szCs w:val="24"/>
                <w:lang w:eastAsia="zh-CN"/>
              </w:rPr>
              <w:t>Основные нормативные правовые акты в области информационной безопасности и защиты информации, а также нормативные методические документы Федеральной службы безопасности Российской Федерации, Федеральной службы по техническому и экспортному контролю в данной области;</w:t>
            </w:r>
          </w:p>
          <w:p w:rsidR="007F4527" w:rsidRPr="001373DB" w:rsidRDefault="007F4527" w:rsidP="007F4527">
            <w:pPr>
              <w:widowControl w:val="0"/>
              <w:tabs>
                <w:tab w:val="left" w:pos="647"/>
              </w:tabs>
              <w:spacing w:after="0" w:line="240" w:lineRule="auto"/>
              <w:contextualSpacing/>
              <w:jc w:val="both"/>
              <w:rPr>
                <w:rFonts w:ascii="Times New Roman" w:eastAsia="Times New Roman" w:hAnsi="Times New Roman"/>
                <w:sz w:val="24"/>
                <w:szCs w:val="24"/>
                <w:lang w:eastAsia="zh-CN"/>
              </w:rPr>
            </w:pPr>
            <w:r w:rsidRPr="001373DB">
              <w:rPr>
                <w:rFonts w:ascii="Times New Roman" w:eastAsia="Times New Roman" w:hAnsi="Times New Roman"/>
                <w:sz w:val="24"/>
                <w:szCs w:val="24"/>
                <w:lang w:eastAsia="zh-CN"/>
              </w:rPr>
              <w:t>правовые основы организации защиты информации, содержащей сведения, составляющие государственную тайну и информации конфиденциального характера, задачи органов защиты государственной тайны;</w:t>
            </w:r>
          </w:p>
          <w:p w:rsidR="007F4527" w:rsidRPr="001373DB" w:rsidRDefault="007F4527" w:rsidP="007F4527">
            <w:pPr>
              <w:widowControl w:val="0"/>
              <w:tabs>
                <w:tab w:val="left" w:pos="647"/>
              </w:tabs>
              <w:spacing w:after="0" w:line="240" w:lineRule="auto"/>
              <w:contextualSpacing/>
              <w:jc w:val="both"/>
              <w:rPr>
                <w:rFonts w:ascii="Times New Roman" w:eastAsia="Times New Roman" w:hAnsi="Times New Roman"/>
                <w:sz w:val="24"/>
                <w:szCs w:val="24"/>
                <w:lang w:eastAsia="zh-CN"/>
              </w:rPr>
            </w:pPr>
            <w:r w:rsidRPr="001373DB">
              <w:rPr>
                <w:rFonts w:ascii="Times New Roman" w:eastAsia="Times New Roman" w:hAnsi="Times New Roman"/>
                <w:sz w:val="24"/>
                <w:szCs w:val="24"/>
                <w:lang w:eastAsia="zh-CN"/>
              </w:rPr>
              <w:t>нормативные документы в области обеспечения защиты информации ограниченного доступа;</w:t>
            </w:r>
          </w:p>
          <w:p w:rsidR="007F4527" w:rsidRPr="001373DB" w:rsidRDefault="007F4527" w:rsidP="007F4527">
            <w:pPr>
              <w:widowControl w:val="0"/>
              <w:tabs>
                <w:tab w:val="left" w:pos="647"/>
              </w:tabs>
              <w:spacing w:after="0" w:line="240" w:lineRule="auto"/>
              <w:contextualSpacing/>
              <w:jc w:val="both"/>
              <w:rPr>
                <w:rFonts w:ascii="Times New Roman" w:eastAsia="Times New Roman" w:hAnsi="Times New Roman"/>
                <w:sz w:val="24"/>
                <w:szCs w:val="24"/>
                <w:lang w:eastAsia="zh-CN"/>
              </w:rPr>
            </w:pPr>
            <w:r w:rsidRPr="001373DB">
              <w:rPr>
                <w:rFonts w:ascii="Times New Roman" w:eastAsia="Times New Roman" w:hAnsi="Times New Roman"/>
                <w:sz w:val="24"/>
                <w:szCs w:val="24"/>
                <w:lang w:eastAsia="zh-CN"/>
              </w:rPr>
              <w:t>организацию ремонтного обслуживания аппаратуры и средств защиты информации;</w:t>
            </w:r>
          </w:p>
          <w:p w:rsidR="007F4527" w:rsidRPr="001373DB" w:rsidRDefault="007F4527" w:rsidP="007F4527">
            <w:pPr>
              <w:widowControl w:val="0"/>
              <w:tabs>
                <w:tab w:val="left" w:pos="647"/>
              </w:tabs>
              <w:spacing w:after="0" w:line="240" w:lineRule="auto"/>
              <w:contextualSpacing/>
              <w:jc w:val="both"/>
              <w:rPr>
                <w:rFonts w:ascii="Times New Roman" w:eastAsia="Times New Roman" w:hAnsi="Times New Roman"/>
                <w:sz w:val="24"/>
                <w:szCs w:val="24"/>
                <w:lang w:eastAsia="zh-CN"/>
              </w:rPr>
            </w:pPr>
            <w:r w:rsidRPr="001373DB">
              <w:rPr>
                <w:rFonts w:ascii="Times New Roman" w:eastAsia="Times New Roman" w:hAnsi="Times New Roman"/>
                <w:sz w:val="24"/>
                <w:szCs w:val="24"/>
                <w:lang w:eastAsia="zh-CN"/>
              </w:rPr>
              <w:t>принципы и методы организационной защиты информации, организационное обеспечение информационной безопасности в организации;</w:t>
            </w:r>
          </w:p>
          <w:p w:rsidR="007F4527" w:rsidRPr="001373DB" w:rsidRDefault="007F4527" w:rsidP="007F4527">
            <w:pPr>
              <w:widowControl w:val="0"/>
              <w:tabs>
                <w:tab w:val="left" w:pos="647"/>
              </w:tabs>
              <w:spacing w:after="0" w:line="240" w:lineRule="auto"/>
              <w:contextualSpacing/>
              <w:jc w:val="both"/>
              <w:rPr>
                <w:rFonts w:ascii="Times New Roman" w:eastAsia="Times New Roman" w:hAnsi="Times New Roman"/>
                <w:sz w:val="24"/>
                <w:szCs w:val="24"/>
                <w:lang w:eastAsia="zh-CN"/>
              </w:rPr>
            </w:pPr>
            <w:r w:rsidRPr="001373DB">
              <w:rPr>
                <w:rFonts w:ascii="Times New Roman" w:eastAsia="Times New Roman" w:hAnsi="Times New Roman"/>
                <w:sz w:val="24"/>
                <w:szCs w:val="24"/>
                <w:lang w:eastAsia="zh-CN"/>
              </w:rPr>
              <w:t>правовое положение субъектов правоотношений в сфере профессиональной деятельности (включая предпринимательскую деятельность);</w:t>
            </w:r>
          </w:p>
          <w:p w:rsidR="007F4527" w:rsidRPr="001373DB" w:rsidRDefault="007F4527" w:rsidP="007F4527">
            <w:pPr>
              <w:widowControl w:val="0"/>
              <w:tabs>
                <w:tab w:val="left" w:pos="647"/>
              </w:tabs>
              <w:spacing w:after="0" w:line="240" w:lineRule="auto"/>
              <w:contextualSpacing/>
              <w:jc w:val="both"/>
              <w:rPr>
                <w:rFonts w:ascii="Times New Roman" w:eastAsia="Times New Roman" w:hAnsi="Times New Roman"/>
                <w:sz w:val="24"/>
                <w:szCs w:val="24"/>
                <w:lang w:eastAsia="zh-CN"/>
              </w:rPr>
            </w:pPr>
            <w:r w:rsidRPr="001373DB">
              <w:rPr>
                <w:rFonts w:ascii="Times New Roman" w:eastAsia="Times New Roman" w:hAnsi="Times New Roman"/>
                <w:sz w:val="24"/>
                <w:szCs w:val="24"/>
                <w:lang w:eastAsia="zh-CN"/>
              </w:rPr>
              <w:t>нормативные методические документы, регламентирующие порядок выполнения мероприятий по защите информации, обрабатываемой в автоматизированной (информационной) системе;</w:t>
            </w:r>
          </w:p>
          <w:p w:rsidR="007F4527" w:rsidRPr="001373DB" w:rsidRDefault="007F4527" w:rsidP="007F4527">
            <w:pPr>
              <w:tabs>
                <w:tab w:val="left" w:pos="64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
                <w:sz w:val="24"/>
                <w:szCs w:val="24"/>
                <w:lang w:eastAsia="ru-RU"/>
              </w:rPr>
            </w:pPr>
            <w:r w:rsidRPr="001373DB">
              <w:rPr>
                <w:rFonts w:ascii="Times New Roman" w:eastAsia="Times New Roman" w:hAnsi="Times New Roman"/>
                <w:sz w:val="24"/>
                <w:szCs w:val="24"/>
                <w:lang w:eastAsia="zh-CN"/>
              </w:rPr>
              <w:t>законодательные и нормативные правовые акты, регламентирующие трудовые правоотношения.</w:t>
            </w:r>
          </w:p>
        </w:tc>
      </w:tr>
    </w:tbl>
    <w:p w:rsidR="00CC73F2" w:rsidRDefault="00CC73F2">
      <w:pPr>
        <w:spacing w:after="160" w:line="259" w:lineRule="auto"/>
        <w:rPr>
          <w:rFonts w:ascii="Times New Roman" w:eastAsia="Times New Roman" w:hAnsi="Times New Roman" w:cs="Times New Roman"/>
          <w:b/>
          <w:i/>
          <w:lang w:eastAsia="ru-RU"/>
        </w:rPr>
      </w:pPr>
    </w:p>
    <w:p w:rsidR="00CC73F2" w:rsidRDefault="00CC73F2">
      <w:pPr>
        <w:spacing w:after="160" w:line="259" w:lineRule="auto"/>
        <w:rPr>
          <w:rFonts w:ascii="Times New Roman" w:eastAsia="Times New Roman" w:hAnsi="Times New Roman" w:cs="Times New Roman"/>
          <w:b/>
          <w:i/>
          <w:lang w:eastAsia="ru-RU"/>
        </w:rPr>
      </w:pPr>
    </w:p>
    <w:p w:rsidR="00CC73F2" w:rsidRDefault="00CC73F2">
      <w:pPr>
        <w:spacing w:after="160" w:line="259" w:lineRule="auto"/>
        <w:rPr>
          <w:rFonts w:ascii="Times New Roman" w:eastAsia="Times New Roman" w:hAnsi="Times New Roman" w:cs="Times New Roman"/>
          <w:b/>
          <w:i/>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018"/>
      </w:tblGrid>
      <w:tr w:rsidR="00CC73F2" w:rsidRPr="00CC73F2" w:rsidTr="00CC73F2">
        <w:tc>
          <w:tcPr>
            <w:tcW w:w="7338" w:type="dxa"/>
            <w:tcBorders>
              <w:top w:val="single" w:sz="4" w:space="0" w:color="auto"/>
              <w:left w:val="single" w:sz="4" w:space="0" w:color="auto"/>
              <w:bottom w:val="single" w:sz="4" w:space="0" w:color="auto"/>
              <w:right w:val="single" w:sz="4" w:space="0" w:color="auto"/>
            </w:tcBorders>
          </w:tcPr>
          <w:p w:rsidR="00CC73F2" w:rsidRPr="00CC73F2" w:rsidRDefault="00CC73F2">
            <w:pPr>
              <w:ind w:firstLine="33"/>
              <w:jc w:val="center"/>
              <w:rPr>
                <w:rFonts w:ascii="Times New Roman" w:eastAsia="Times New Roman" w:hAnsi="Times New Roman" w:cs="Times New Roman"/>
                <w:b/>
                <w:bCs/>
                <w:sz w:val="24"/>
                <w:szCs w:val="24"/>
              </w:rPr>
            </w:pPr>
            <w:bookmarkStart w:id="1" w:name="_Hlk73632186"/>
            <w:r w:rsidRPr="00CC73F2">
              <w:rPr>
                <w:rFonts w:ascii="Times New Roman" w:hAnsi="Times New Roman" w:cs="Times New Roman"/>
                <w:b/>
                <w:bCs/>
              </w:rPr>
              <w:lastRenderedPageBreak/>
              <w:t xml:space="preserve">Личностные результаты </w:t>
            </w:r>
          </w:p>
          <w:p w:rsidR="00CC73F2" w:rsidRPr="00CC73F2" w:rsidRDefault="00CC73F2">
            <w:pPr>
              <w:ind w:firstLine="33"/>
              <w:jc w:val="center"/>
              <w:rPr>
                <w:rFonts w:ascii="Times New Roman" w:hAnsi="Times New Roman" w:cs="Times New Roman"/>
                <w:b/>
                <w:bCs/>
                <w:lang w:eastAsia="ru-RU"/>
              </w:rPr>
            </w:pPr>
            <w:r w:rsidRPr="00CC73F2">
              <w:rPr>
                <w:rFonts w:ascii="Times New Roman" w:hAnsi="Times New Roman" w:cs="Times New Roman"/>
                <w:b/>
                <w:bCs/>
              </w:rPr>
              <w:t xml:space="preserve">реализации программы воспитания </w:t>
            </w:r>
          </w:p>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Код личностных результатов реализации программы воспитания</w:t>
            </w:r>
          </w:p>
        </w:tc>
      </w:tr>
      <w:tr w:rsidR="00CC73F2" w:rsidRPr="00CC73F2" w:rsidTr="00CC73F2">
        <w:tc>
          <w:tcPr>
            <w:tcW w:w="9356" w:type="dxa"/>
            <w:gridSpan w:val="2"/>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Портрет выпускника СПО</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spacing w:before="120"/>
              <w:jc w:val="both"/>
              <w:rPr>
                <w:rFonts w:ascii="Times New Roman" w:eastAsia="Times New Roman" w:hAnsi="Times New Roman" w:cs="Times New Roman"/>
                <w:b/>
                <w:bCs/>
                <w:i/>
                <w:iCs/>
                <w:sz w:val="24"/>
                <w:szCs w:val="24"/>
              </w:rPr>
            </w:pPr>
            <w:r w:rsidRPr="00CC73F2">
              <w:rPr>
                <w:rFonts w:ascii="Times New Roman" w:hAnsi="Times New Roman" w:cs="Times New Roman"/>
              </w:rPr>
              <w:t>Осознающий себя гражданином и защитником великой страны.</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ЛР 1</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ind w:firstLine="33"/>
              <w:jc w:val="both"/>
              <w:rPr>
                <w:rFonts w:ascii="Times New Roman" w:eastAsia="Times New Roman" w:hAnsi="Times New Roman" w:cs="Times New Roman"/>
                <w:b/>
                <w:bCs/>
                <w:sz w:val="24"/>
                <w:szCs w:val="24"/>
              </w:rPr>
            </w:pPr>
            <w:r w:rsidRPr="00CC73F2">
              <w:rPr>
                <w:rFonts w:ascii="Times New Roman" w:hAnsi="Times New Roman" w:cs="Times New Roman"/>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ЛР 2</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ind w:firstLine="33"/>
              <w:jc w:val="both"/>
              <w:rPr>
                <w:rFonts w:ascii="Times New Roman" w:eastAsia="Times New Roman" w:hAnsi="Times New Roman" w:cs="Times New Roman"/>
                <w:b/>
                <w:bCs/>
                <w:sz w:val="24"/>
                <w:szCs w:val="24"/>
              </w:rPr>
            </w:pPr>
            <w:r w:rsidRPr="00CC73F2">
              <w:rPr>
                <w:rFonts w:ascii="Times New Roman" w:hAnsi="Times New Roman" w:cs="Times New Roman"/>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ЛР 3</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ind w:firstLine="33"/>
              <w:jc w:val="both"/>
              <w:rPr>
                <w:rFonts w:ascii="Times New Roman" w:eastAsia="Times New Roman" w:hAnsi="Times New Roman" w:cs="Times New Roman"/>
                <w:b/>
                <w:bCs/>
                <w:sz w:val="24"/>
                <w:szCs w:val="24"/>
              </w:rPr>
            </w:pPr>
            <w:r w:rsidRPr="00CC73F2">
              <w:rPr>
                <w:rFonts w:ascii="Times New Roman" w:hAnsi="Times New Roman" w:cs="Times New Roman"/>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ЛР 4</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ind w:firstLine="33"/>
              <w:jc w:val="both"/>
              <w:rPr>
                <w:rFonts w:ascii="Times New Roman" w:eastAsia="Times New Roman" w:hAnsi="Times New Roman" w:cs="Times New Roman"/>
                <w:b/>
                <w:bCs/>
                <w:sz w:val="24"/>
                <w:szCs w:val="24"/>
              </w:rPr>
            </w:pPr>
            <w:r w:rsidRPr="00CC73F2">
              <w:rPr>
                <w:rFonts w:ascii="Times New Roman" w:hAnsi="Times New Roman" w:cs="Times New Roman"/>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ЛР 5</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ind w:firstLine="33"/>
              <w:jc w:val="both"/>
              <w:rPr>
                <w:rFonts w:ascii="Times New Roman" w:eastAsia="Times New Roman" w:hAnsi="Times New Roman" w:cs="Times New Roman"/>
                <w:b/>
                <w:bCs/>
                <w:sz w:val="24"/>
                <w:szCs w:val="24"/>
              </w:rPr>
            </w:pPr>
            <w:r w:rsidRPr="00CC73F2">
              <w:rPr>
                <w:rFonts w:ascii="Times New Roman" w:hAnsi="Times New Roman" w:cs="Times New Roman"/>
              </w:rPr>
              <w:t xml:space="preserve">Проявляющий уважение к людям старшего поколения и готовность к участию в социальной поддержке и волонтерских движениях.  </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ЛР 6</w:t>
            </w:r>
          </w:p>
        </w:tc>
      </w:tr>
      <w:tr w:rsidR="00CC73F2" w:rsidRPr="00CC73F2" w:rsidTr="00CC73F2">
        <w:trPr>
          <w:trHeight w:val="268"/>
        </w:trPr>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ind w:firstLine="33"/>
              <w:jc w:val="both"/>
              <w:rPr>
                <w:rFonts w:ascii="Times New Roman" w:eastAsia="Times New Roman" w:hAnsi="Times New Roman" w:cs="Times New Roman"/>
                <w:b/>
                <w:bCs/>
                <w:sz w:val="24"/>
                <w:szCs w:val="24"/>
              </w:rPr>
            </w:pPr>
            <w:r w:rsidRPr="00CC73F2">
              <w:rPr>
                <w:rFonts w:ascii="Times New Roman" w:hAnsi="Times New Roman" w:cs="Times New Roman"/>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ЛР 7</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ind w:firstLine="33"/>
              <w:jc w:val="both"/>
              <w:rPr>
                <w:rFonts w:ascii="Times New Roman" w:eastAsia="Times New Roman" w:hAnsi="Times New Roman" w:cs="Times New Roman"/>
                <w:b/>
                <w:bCs/>
                <w:sz w:val="24"/>
                <w:szCs w:val="24"/>
              </w:rPr>
            </w:pPr>
            <w:r w:rsidRPr="00CC73F2">
              <w:rPr>
                <w:rFonts w:ascii="Times New Roman" w:hAnsi="Times New Roman" w:cs="Times New Roman"/>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ЛР 8</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ind w:firstLine="33"/>
              <w:jc w:val="both"/>
              <w:rPr>
                <w:rFonts w:ascii="Times New Roman" w:eastAsia="Times New Roman" w:hAnsi="Times New Roman" w:cs="Times New Roman"/>
                <w:b/>
                <w:bCs/>
                <w:sz w:val="24"/>
                <w:szCs w:val="24"/>
              </w:rPr>
            </w:pPr>
            <w:r w:rsidRPr="00CC73F2">
              <w:rPr>
                <w:rFonts w:ascii="Times New Roman" w:hAnsi="Times New Roman" w:cs="Times New Roman"/>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ЛР 9</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jc w:val="both"/>
              <w:rPr>
                <w:rFonts w:ascii="Times New Roman" w:eastAsia="Times New Roman" w:hAnsi="Times New Roman" w:cs="Times New Roman"/>
                <w:b/>
                <w:bCs/>
                <w:sz w:val="24"/>
                <w:szCs w:val="24"/>
              </w:rPr>
            </w:pPr>
            <w:r w:rsidRPr="00CC73F2">
              <w:rPr>
                <w:rFonts w:ascii="Times New Roman" w:hAnsi="Times New Roman" w:cs="Times New Roman"/>
              </w:rPr>
              <w:lastRenderedPageBreak/>
              <w:t>Заботящийся о защите окружающей среды, собственной и чужой безопасности, в том числе цифровой.</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ЛР 10</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jc w:val="both"/>
              <w:rPr>
                <w:rFonts w:ascii="Times New Roman" w:eastAsia="Times New Roman" w:hAnsi="Times New Roman" w:cs="Times New Roman"/>
                <w:b/>
                <w:bCs/>
                <w:sz w:val="24"/>
                <w:szCs w:val="24"/>
              </w:rPr>
            </w:pPr>
            <w:r w:rsidRPr="00CC73F2">
              <w:rPr>
                <w:rFonts w:ascii="Times New Roman" w:hAnsi="Times New Roman" w:cs="Times New Roman"/>
              </w:rPr>
              <w:t xml:space="preserve">Проявляющий уважение к эстетическим ценностям, обладающий основами эстетической культуры. </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ЛР 11</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jc w:val="both"/>
              <w:rPr>
                <w:rFonts w:ascii="Times New Roman" w:eastAsia="Times New Roman" w:hAnsi="Times New Roman" w:cs="Times New Roman"/>
                <w:b/>
                <w:bCs/>
                <w:sz w:val="24"/>
                <w:szCs w:val="24"/>
              </w:rPr>
            </w:pPr>
            <w:r w:rsidRPr="00CC73F2">
              <w:rPr>
                <w:rFonts w:ascii="Times New Roman" w:hAnsi="Times New Roman" w:cs="Times New Roman"/>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ЛР 12</w:t>
            </w:r>
          </w:p>
        </w:tc>
      </w:tr>
      <w:tr w:rsidR="00CC73F2" w:rsidRPr="00CC73F2" w:rsidTr="00CC73F2">
        <w:tc>
          <w:tcPr>
            <w:tcW w:w="9356" w:type="dxa"/>
            <w:gridSpan w:val="2"/>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Личностные результаты</w:t>
            </w:r>
          </w:p>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реализации программы воспитания, определенные отраслевыми требованиями к деловым качествам личности</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rPr>
                <w:rFonts w:ascii="Times New Roman" w:eastAsia="Times New Roman" w:hAnsi="Times New Roman" w:cs="Times New Roman"/>
                <w:bCs/>
                <w:sz w:val="24"/>
                <w:szCs w:val="24"/>
              </w:rPr>
            </w:pPr>
            <w:r w:rsidRPr="00CC73F2">
              <w:rPr>
                <w:rFonts w:ascii="Times New Roman" w:hAnsi="Times New Roman" w:cs="Times New Roman"/>
                <w:bCs/>
              </w:rPr>
              <w:t>Готовность обучающегося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 мыслящий.</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ЛР 13</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rPr>
                <w:rFonts w:ascii="Times New Roman" w:eastAsia="Times New Roman" w:hAnsi="Times New Roman" w:cs="Times New Roman"/>
                <w:bCs/>
                <w:sz w:val="24"/>
                <w:szCs w:val="24"/>
              </w:rPr>
            </w:pPr>
            <w:r w:rsidRPr="00CC73F2">
              <w:rPr>
                <w:rFonts w:ascii="Times New Roman" w:hAnsi="Times New Roman" w:cs="Times New Roman"/>
                <w:bCs/>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ЛР 14</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rPr>
                <w:rFonts w:ascii="Times New Roman" w:eastAsia="Times New Roman" w:hAnsi="Times New Roman" w:cs="Times New Roman"/>
                <w:bCs/>
                <w:sz w:val="24"/>
                <w:szCs w:val="24"/>
              </w:rPr>
            </w:pPr>
            <w:r w:rsidRPr="00CC73F2">
              <w:rPr>
                <w:rFonts w:ascii="Times New Roman" w:hAnsi="Times New Roman" w:cs="Times New Roman"/>
              </w:rPr>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ЛР 15</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rPr>
                <w:rFonts w:ascii="Times New Roman" w:eastAsia="Times New Roman" w:hAnsi="Times New Roman" w:cs="Times New Roman"/>
                <w:bCs/>
                <w:sz w:val="24"/>
                <w:szCs w:val="24"/>
              </w:rPr>
            </w:pPr>
            <w:r w:rsidRPr="00CC73F2">
              <w:rPr>
                <w:rFonts w:ascii="Times New Roman" w:hAnsi="Times New Roman" w:cs="Times New Roman"/>
              </w:rPr>
              <w:t xml:space="preserve">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ЛР 16</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rPr>
                <w:rFonts w:ascii="Times New Roman" w:eastAsia="Times New Roman" w:hAnsi="Times New Roman" w:cs="Times New Roman"/>
                <w:bCs/>
                <w:sz w:val="24"/>
                <w:szCs w:val="24"/>
              </w:rPr>
            </w:pPr>
            <w:r w:rsidRPr="00CC73F2">
              <w:rPr>
                <w:rFonts w:ascii="Times New Roman" w:hAnsi="Times New Roman" w:cs="Times New Roman"/>
              </w:rPr>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современности.</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ЛР 17</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rPr>
                <w:rFonts w:ascii="Times New Roman" w:eastAsia="Times New Roman" w:hAnsi="Times New Roman" w:cs="Times New Roman"/>
                <w:bCs/>
                <w:sz w:val="24"/>
                <w:szCs w:val="24"/>
              </w:rPr>
            </w:pPr>
            <w:r w:rsidRPr="00CC73F2">
              <w:rPr>
                <w:rFonts w:ascii="Times New Roman" w:hAnsi="Times New Roman" w:cs="Times New Roman"/>
              </w:rPr>
              <w:t>Ценностное отношение обучающихся к людям иной национальности, веры, культуры; уважительного отношения к их взглядам.</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ЛР 18</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rPr>
                <w:rFonts w:ascii="Times New Roman" w:eastAsia="Times New Roman" w:hAnsi="Times New Roman" w:cs="Times New Roman"/>
                <w:bCs/>
                <w:sz w:val="24"/>
                <w:szCs w:val="24"/>
              </w:rPr>
            </w:pPr>
            <w:r w:rsidRPr="00CC73F2">
              <w:rPr>
                <w:rFonts w:ascii="Times New Roman" w:hAnsi="Times New Roman" w:cs="Times New Roman"/>
              </w:rPr>
              <w:t>Уважительное отношения обучающихся к результатам собственного и чужого труда.</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ЛР 19</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rPr>
                <w:rFonts w:ascii="Times New Roman" w:eastAsia="Times New Roman" w:hAnsi="Times New Roman" w:cs="Times New Roman"/>
                <w:sz w:val="24"/>
                <w:szCs w:val="24"/>
              </w:rPr>
            </w:pPr>
            <w:r w:rsidRPr="00CC73F2">
              <w:rPr>
                <w:rFonts w:ascii="Times New Roman" w:hAnsi="Times New Roman" w:cs="Times New Roman"/>
              </w:rPr>
              <w:t>Ценностное отношение обучающихся к своему здоровью и здоровью окружающих, ЗОЖ и здоровой окружающей среде и т.д.</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bCs/>
              </w:rPr>
              <w:t>ЛР 20</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rPr>
                <w:rFonts w:ascii="Times New Roman" w:eastAsia="Times New Roman" w:hAnsi="Times New Roman" w:cs="Times New Roman"/>
                <w:sz w:val="24"/>
                <w:szCs w:val="24"/>
              </w:rPr>
            </w:pPr>
            <w:r w:rsidRPr="00CC73F2">
              <w:rPr>
                <w:rFonts w:ascii="Times New Roman" w:hAnsi="Times New Roman" w:cs="Times New Roman"/>
              </w:rPr>
              <w:t>Приобретение обучающимися опыта личной ответственности за развитие группы обучающихся.</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rPr>
              <w:t>ЛР 21</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rPr>
                <w:rFonts w:ascii="Times New Roman" w:eastAsia="Times New Roman" w:hAnsi="Times New Roman" w:cs="Times New Roman"/>
                <w:sz w:val="24"/>
                <w:szCs w:val="24"/>
              </w:rPr>
            </w:pPr>
            <w:r w:rsidRPr="00CC73F2">
              <w:rPr>
                <w:rFonts w:ascii="Times New Roman" w:hAnsi="Times New Roman" w:cs="Times New Roman"/>
              </w:rPr>
              <w:t xml:space="preserve">Приобретение навыков общения и самоуправления. </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rPr>
              <w:t>ЛР 22</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rPr>
                <w:rFonts w:ascii="Times New Roman" w:eastAsia="Times New Roman" w:hAnsi="Times New Roman" w:cs="Times New Roman"/>
                <w:sz w:val="24"/>
                <w:szCs w:val="24"/>
              </w:rPr>
            </w:pPr>
            <w:r w:rsidRPr="00CC73F2">
              <w:rPr>
                <w:rFonts w:ascii="Times New Roman" w:hAnsi="Times New Roman" w:cs="Times New Roman"/>
              </w:rPr>
              <w:lastRenderedPageBreak/>
              <w:t>Получение обучающимися возможности самораскрытия и самореализация личности.</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rPr>
              <w:t>ЛР 23</w:t>
            </w:r>
          </w:p>
        </w:tc>
      </w:tr>
      <w:tr w:rsidR="00CC73F2" w:rsidRPr="00CC73F2" w:rsidTr="00CC73F2">
        <w:tc>
          <w:tcPr>
            <w:tcW w:w="7338" w:type="dxa"/>
            <w:tcBorders>
              <w:top w:val="single" w:sz="4" w:space="0" w:color="auto"/>
              <w:left w:val="single" w:sz="4" w:space="0" w:color="auto"/>
              <w:bottom w:val="single" w:sz="4" w:space="0" w:color="auto"/>
              <w:right w:val="single" w:sz="4" w:space="0" w:color="auto"/>
            </w:tcBorders>
            <w:hideMark/>
          </w:tcPr>
          <w:p w:rsidR="00CC73F2" w:rsidRPr="00CC73F2" w:rsidRDefault="00CC73F2">
            <w:pPr>
              <w:widowControl w:val="0"/>
              <w:autoSpaceDE w:val="0"/>
              <w:autoSpaceDN w:val="0"/>
              <w:rPr>
                <w:rFonts w:ascii="Times New Roman" w:eastAsia="Times New Roman" w:hAnsi="Times New Roman" w:cs="Times New Roman"/>
                <w:sz w:val="24"/>
                <w:szCs w:val="24"/>
              </w:rPr>
            </w:pPr>
            <w:r w:rsidRPr="00CC73F2">
              <w:rPr>
                <w:rFonts w:ascii="Times New Roman" w:hAnsi="Times New Roman" w:cs="Times New Roman"/>
              </w:rPr>
              <w:t>Ценностное отношение обучающихся к культуре, и искусству, к культуре речи и культуре поведения, к красоте и гармонии.</w:t>
            </w:r>
          </w:p>
        </w:tc>
        <w:tc>
          <w:tcPr>
            <w:tcW w:w="2018" w:type="dxa"/>
            <w:tcBorders>
              <w:top w:val="single" w:sz="4" w:space="0" w:color="auto"/>
              <w:left w:val="single" w:sz="4" w:space="0" w:color="auto"/>
              <w:bottom w:val="single" w:sz="4" w:space="0" w:color="auto"/>
              <w:right w:val="single" w:sz="4" w:space="0" w:color="auto"/>
            </w:tcBorders>
            <w:vAlign w:val="center"/>
            <w:hideMark/>
          </w:tcPr>
          <w:p w:rsidR="00CC73F2" w:rsidRPr="00CC73F2" w:rsidRDefault="00CC73F2">
            <w:pPr>
              <w:widowControl w:val="0"/>
              <w:autoSpaceDE w:val="0"/>
              <w:autoSpaceDN w:val="0"/>
              <w:ind w:firstLine="33"/>
              <w:jc w:val="center"/>
              <w:rPr>
                <w:rFonts w:ascii="Times New Roman" w:eastAsia="Times New Roman" w:hAnsi="Times New Roman" w:cs="Times New Roman"/>
                <w:b/>
                <w:bCs/>
                <w:sz w:val="24"/>
                <w:szCs w:val="24"/>
              </w:rPr>
            </w:pPr>
            <w:r w:rsidRPr="00CC73F2">
              <w:rPr>
                <w:rFonts w:ascii="Times New Roman" w:hAnsi="Times New Roman" w:cs="Times New Roman"/>
                <w:b/>
              </w:rPr>
              <w:t>ЛР 24</w:t>
            </w:r>
          </w:p>
        </w:tc>
      </w:tr>
      <w:bookmarkEnd w:id="1"/>
    </w:tbl>
    <w:p w:rsidR="007F4527" w:rsidRPr="001373DB" w:rsidRDefault="007F4527">
      <w:pPr>
        <w:spacing w:after="160" w:line="259" w:lineRule="auto"/>
        <w:rPr>
          <w:rFonts w:ascii="Times New Roman" w:eastAsia="Times New Roman" w:hAnsi="Times New Roman" w:cs="Times New Roman"/>
          <w:b/>
          <w:i/>
          <w:lang w:eastAsia="ru-RU"/>
        </w:rPr>
      </w:pPr>
      <w:r w:rsidRPr="001373DB">
        <w:rPr>
          <w:rFonts w:ascii="Times New Roman" w:eastAsia="Times New Roman" w:hAnsi="Times New Roman" w:cs="Times New Roman"/>
          <w:b/>
          <w:i/>
          <w:lang w:eastAsia="ru-RU"/>
        </w:rPr>
        <w:br w:type="page"/>
      </w:r>
    </w:p>
    <w:p w:rsidR="007F4527" w:rsidRPr="001373DB" w:rsidRDefault="007F4527" w:rsidP="007F4527">
      <w:pPr>
        <w:suppressAutoHyphens/>
        <w:ind w:left="699"/>
        <w:rPr>
          <w:rFonts w:ascii="Times New Roman" w:eastAsia="Times New Roman" w:hAnsi="Times New Roman" w:cs="Times New Roman"/>
          <w:b/>
          <w:lang w:eastAsia="ru-RU"/>
        </w:rPr>
      </w:pPr>
      <w:r w:rsidRPr="009E26B6">
        <w:rPr>
          <w:rFonts w:ascii="Times New Roman" w:eastAsia="Times New Roman" w:hAnsi="Times New Roman" w:cs="Times New Roman"/>
          <w:b/>
          <w:i/>
          <w:lang w:eastAsia="ru-RU"/>
        </w:rPr>
        <w:lastRenderedPageBreak/>
        <w:t>2</w:t>
      </w:r>
      <w:r w:rsidRPr="001373DB">
        <w:rPr>
          <w:rFonts w:ascii="Times New Roman" w:eastAsia="Times New Roman" w:hAnsi="Times New Roman" w:cs="Times New Roman"/>
          <w:b/>
          <w:lang w:eastAsia="ru-RU"/>
        </w:rPr>
        <w:t>. СТРУКТУРА И СОДЕРЖАНИЕ УЧЕБНОЙ ДИСЦИПЛИНЫ</w:t>
      </w:r>
    </w:p>
    <w:p w:rsidR="007F4527" w:rsidRPr="001373DB" w:rsidRDefault="007F4527" w:rsidP="007F4527">
      <w:pPr>
        <w:suppressAutoHyphens/>
        <w:rPr>
          <w:rFonts w:ascii="Times New Roman" w:eastAsia="Times New Roman" w:hAnsi="Times New Roman" w:cs="Times New Roman"/>
          <w:b/>
          <w:lang w:eastAsia="ru-RU"/>
        </w:rPr>
      </w:pPr>
      <w:r w:rsidRPr="001373DB">
        <w:rPr>
          <w:rFonts w:ascii="Times New Roman" w:eastAsia="Times New Roman" w:hAnsi="Times New Roman" w:cs="Times New Roman"/>
          <w:b/>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797"/>
        <w:gridCol w:w="1774"/>
      </w:tblGrid>
      <w:tr w:rsidR="007F4527" w:rsidRPr="001373DB" w:rsidTr="007F452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F4527" w:rsidRPr="001373DB" w:rsidRDefault="007F4527" w:rsidP="007F4527">
            <w:pPr>
              <w:suppressAutoHyphens/>
              <w:rPr>
                <w:rFonts w:ascii="Times New Roman" w:eastAsia="Times New Roman" w:hAnsi="Times New Roman" w:cs="Times New Roman"/>
                <w:b/>
                <w:lang w:eastAsia="ru-RU"/>
              </w:rPr>
            </w:pPr>
            <w:r w:rsidRPr="001373DB">
              <w:rPr>
                <w:rFonts w:ascii="Times New Roman" w:eastAsia="Times New Roman" w:hAnsi="Times New Roman" w:cs="Times New Roman"/>
                <w:b/>
                <w:lang w:eastAsia="ru-RU"/>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F4527" w:rsidRPr="001373DB" w:rsidRDefault="007F4527" w:rsidP="007F4527">
            <w:pPr>
              <w:suppressAutoHyphens/>
              <w:rPr>
                <w:rFonts w:ascii="Times New Roman" w:eastAsia="Times New Roman" w:hAnsi="Times New Roman" w:cs="Times New Roman"/>
                <w:b/>
                <w:iCs/>
                <w:sz w:val="24"/>
                <w:vertAlign w:val="superscript"/>
                <w:lang w:eastAsia="ru-RU"/>
              </w:rPr>
            </w:pPr>
            <w:r w:rsidRPr="001373DB">
              <w:rPr>
                <w:rFonts w:ascii="Times New Roman" w:eastAsia="Times New Roman" w:hAnsi="Times New Roman" w:cs="Times New Roman"/>
                <w:b/>
                <w:iCs/>
                <w:lang w:eastAsia="ru-RU"/>
              </w:rPr>
              <w:t>Объем часов</w:t>
            </w:r>
            <w:r w:rsidRPr="001373DB">
              <w:rPr>
                <w:rFonts w:ascii="Times New Roman" w:eastAsia="Times New Roman" w:hAnsi="Times New Roman" w:cs="Times New Roman"/>
                <w:b/>
                <w:iCs/>
                <w:sz w:val="24"/>
                <w:vertAlign w:val="superscript"/>
                <w:lang w:eastAsia="ru-RU"/>
              </w:rPr>
              <w:t>*</w:t>
            </w:r>
          </w:p>
        </w:tc>
      </w:tr>
      <w:tr w:rsidR="007F4527" w:rsidRPr="001373DB" w:rsidTr="007F4527">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rsidR="007F4527" w:rsidRPr="001373DB" w:rsidRDefault="007F4527" w:rsidP="007F4527">
            <w:pPr>
              <w:suppressAutoHyphens/>
              <w:rPr>
                <w:rFonts w:ascii="Times New Roman" w:eastAsia="Times New Roman" w:hAnsi="Times New Roman" w:cs="Times New Roman"/>
                <w:b/>
                <w:lang w:eastAsia="ru-RU"/>
              </w:rPr>
            </w:pPr>
            <w:r w:rsidRPr="001373DB">
              <w:rPr>
                <w:rFonts w:ascii="Times New Roman" w:eastAsia="Times New Roman" w:hAnsi="Times New Roman" w:cs="Times New Roman"/>
                <w:b/>
                <w:lang w:eastAsia="ru-RU"/>
              </w:rPr>
              <w:t>Объем образовательной программы учебной дисциплины</w:t>
            </w:r>
          </w:p>
        </w:tc>
        <w:tc>
          <w:tcPr>
            <w:tcW w:w="927" w:type="pct"/>
            <w:tcBorders>
              <w:top w:val="single" w:sz="6" w:space="0" w:color="000000"/>
              <w:left w:val="single" w:sz="6" w:space="0" w:color="000000"/>
              <w:bottom w:val="single" w:sz="6" w:space="0" w:color="000000"/>
              <w:right w:val="single" w:sz="6" w:space="0" w:color="000000"/>
            </w:tcBorders>
            <w:vAlign w:val="center"/>
          </w:tcPr>
          <w:p w:rsidR="007F4527" w:rsidRPr="001373DB" w:rsidRDefault="007F4527" w:rsidP="007F4527">
            <w:pPr>
              <w:suppressAutoHyphens/>
              <w:jc w:val="center"/>
              <w:rPr>
                <w:rFonts w:ascii="Times New Roman" w:eastAsia="Times New Roman" w:hAnsi="Times New Roman" w:cs="Times New Roman"/>
                <w:b/>
                <w:iCs/>
                <w:lang w:eastAsia="ru-RU"/>
              </w:rPr>
            </w:pPr>
            <w:r w:rsidRPr="001373DB">
              <w:rPr>
                <w:rFonts w:ascii="Times New Roman" w:eastAsia="Times New Roman" w:hAnsi="Times New Roman" w:cs="Times New Roman"/>
                <w:b/>
                <w:iCs/>
                <w:lang w:eastAsia="ru-RU"/>
              </w:rPr>
              <w:t>98</w:t>
            </w:r>
          </w:p>
        </w:tc>
      </w:tr>
      <w:tr w:rsidR="007F4527" w:rsidRPr="001373DB" w:rsidTr="007F452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F4527" w:rsidRPr="001373DB" w:rsidRDefault="007F4527" w:rsidP="007F4527">
            <w:pPr>
              <w:suppressAutoHyphens/>
              <w:rPr>
                <w:rFonts w:ascii="Times New Roman" w:eastAsia="Times New Roman" w:hAnsi="Times New Roman" w:cs="Times New Roman"/>
                <w:b/>
                <w:lang w:eastAsia="ru-RU"/>
              </w:rPr>
            </w:pPr>
            <w:r w:rsidRPr="001373DB">
              <w:rPr>
                <w:rFonts w:ascii="Times New Roman" w:eastAsia="Times New Roman" w:hAnsi="Times New Roman" w:cs="Times New Roman"/>
                <w:b/>
              </w:rPr>
              <w:t>Объем работы обучающихся во взаимодействии с преподавателем</w:t>
            </w:r>
          </w:p>
        </w:tc>
        <w:tc>
          <w:tcPr>
            <w:tcW w:w="927" w:type="pct"/>
            <w:tcBorders>
              <w:top w:val="single" w:sz="6" w:space="0" w:color="000000"/>
              <w:left w:val="single" w:sz="6" w:space="0" w:color="000000"/>
              <w:bottom w:val="single" w:sz="6" w:space="0" w:color="000000"/>
              <w:right w:val="single" w:sz="6" w:space="0" w:color="000000"/>
            </w:tcBorders>
            <w:vAlign w:val="center"/>
          </w:tcPr>
          <w:p w:rsidR="007F4527" w:rsidRPr="001373DB" w:rsidRDefault="007F4527" w:rsidP="007F4527">
            <w:pPr>
              <w:suppressAutoHyphens/>
              <w:jc w:val="center"/>
              <w:rPr>
                <w:rFonts w:ascii="Times New Roman" w:eastAsia="Times New Roman" w:hAnsi="Times New Roman" w:cs="Times New Roman"/>
                <w:b/>
                <w:iCs/>
                <w:lang w:eastAsia="ru-RU"/>
              </w:rPr>
            </w:pPr>
            <w:r w:rsidRPr="001373DB">
              <w:rPr>
                <w:rFonts w:ascii="Times New Roman" w:eastAsia="Times New Roman" w:hAnsi="Times New Roman" w:cs="Times New Roman"/>
                <w:b/>
                <w:iCs/>
                <w:lang w:eastAsia="ru-RU"/>
              </w:rPr>
              <w:t>82</w:t>
            </w:r>
          </w:p>
        </w:tc>
      </w:tr>
      <w:tr w:rsidR="007F4527" w:rsidRPr="001373DB" w:rsidTr="007F4527">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7F4527" w:rsidRPr="001373DB" w:rsidRDefault="007F4527" w:rsidP="007F4527">
            <w:pPr>
              <w:suppressAutoHyphens/>
              <w:rPr>
                <w:rFonts w:ascii="Times New Roman" w:eastAsia="Times New Roman" w:hAnsi="Times New Roman" w:cs="Times New Roman"/>
                <w:iCs/>
                <w:lang w:eastAsia="ru-RU"/>
              </w:rPr>
            </w:pPr>
            <w:r w:rsidRPr="001373DB">
              <w:rPr>
                <w:rFonts w:ascii="Times New Roman" w:eastAsia="Times New Roman" w:hAnsi="Times New Roman" w:cs="Times New Roman"/>
                <w:lang w:eastAsia="ru-RU"/>
              </w:rPr>
              <w:t>в том числе:</w:t>
            </w:r>
          </w:p>
        </w:tc>
      </w:tr>
      <w:tr w:rsidR="007F4527" w:rsidRPr="001373DB" w:rsidTr="007F452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F4527" w:rsidRPr="001373DB" w:rsidRDefault="007F4527" w:rsidP="007F4527">
            <w:pPr>
              <w:suppressAutoHyphens/>
              <w:rPr>
                <w:rFonts w:ascii="Times New Roman" w:eastAsia="Times New Roman" w:hAnsi="Times New Roman" w:cs="Times New Roman"/>
                <w:lang w:eastAsia="ru-RU"/>
              </w:rPr>
            </w:pPr>
            <w:r w:rsidRPr="001373DB">
              <w:rPr>
                <w:rFonts w:ascii="Times New Roman" w:eastAsia="Times New Roman" w:hAnsi="Times New Roman" w:cs="Times New Roman"/>
                <w:lang w:eastAsia="ru-RU"/>
              </w:rPr>
              <w:t xml:space="preserve">урок </w:t>
            </w:r>
          </w:p>
        </w:tc>
        <w:tc>
          <w:tcPr>
            <w:tcW w:w="927" w:type="pct"/>
            <w:tcBorders>
              <w:top w:val="single" w:sz="6" w:space="0" w:color="000000"/>
              <w:left w:val="single" w:sz="6" w:space="0" w:color="000000"/>
              <w:bottom w:val="single" w:sz="6" w:space="0" w:color="000000"/>
              <w:right w:val="single" w:sz="6" w:space="0" w:color="000000"/>
            </w:tcBorders>
            <w:vAlign w:val="center"/>
          </w:tcPr>
          <w:p w:rsidR="007F4527" w:rsidRPr="001373DB" w:rsidRDefault="007F4527" w:rsidP="004B23C8">
            <w:pPr>
              <w:jc w:val="center"/>
              <w:rPr>
                <w:rFonts w:ascii="Times New Roman" w:hAnsi="Times New Roman" w:cs="Times New Roman"/>
              </w:rPr>
            </w:pPr>
            <w:r w:rsidRPr="001373DB">
              <w:rPr>
                <w:rFonts w:ascii="Times New Roman" w:hAnsi="Times New Roman" w:cs="Times New Roman"/>
              </w:rPr>
              <w:t>5</w:t>
            </w:r>
            <w:r w:rsidR="004B23C8">
              <w:rPr>
                <w:rFonts w:ascii="Times New Roman" w:hAnsi="Times New Roman" w:cs="Times New Roman"/>
              </w:rPr>
              <w:t>0</w:t>
            </w:r>
          </w:p>
        </w:tc>
      </w:tr>
      <w:tr w:rsidR="007F4527" w:rsidRPr="001373DB" w:rsidTr="007F452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F4527" w:rsidRPr="001373DB" w:rsidRDefault="007F4527" w:rsidP="007F4527">
            <w:pPr>
              <w:suppressAutoHyphens/>
              <w:rPr>
                <w:rFonts w:ascii="Times New Roman" w:eastAsia="Times New Roman" w:hAnsi="Times New Roman" w:cs="Times New Roman"/>
                <w:lang w:eastAsia="ru-RU"/>
              </w:rPr>
            </w:pPr>
            <w:r w:rsidRPr="001373DB">
              <w:rPr>
                <w:rFonts w:ascii="Times New Roman" w:eastAsia="Times New Roman" w:hAnsi="Times New Roman" w:cs="Times New Roman"/>
                <w:lang w:eastAsia="ru-RU"/>
              </w:rPr>
              <w:t>практические занятия</w:t>
            </w:r>
          </w:p>
        </w:tc>
        <w:tc>
          <w:tcPr>
            <w:tcW w:w="927" w:type="pct"/>
            <w:tcBorders>
              <w:top w:val="single" w:sz="6" w:space="0" w:color="000000"/>
              <w:left w:val="single" w:sz="6" w:space="0" w:color="000000"/>
              <w:bottom w:val="single" w:sz="6" w:space="0" w:color="000000"/>
              <w:right w:val="single" w:sz="6" w:space="0" w:color="000000"/>
            </w:tcBorders>
            <w:vAlign w:val="center"/>
          </w:tcPr>
          <w:p w:rsidR="007F4527" w:rsidRPr="001373DB" w:rsidRDefault="007F4527" w:rsidP="007F4527">
            <w:pPr>
              <w:jc w:val="center"/>
              <w:rPr>
                <w:rFonts w:ascii="Times New Roman" w:hAnsi="Times New Roman" w:cs="Times New Roman"/>
              </w:rPr>
            </w:pPr>
            <w:r w:rsidRPr="001373DB">
              <w:rPr>
                <w:rFonts w:ascii="Times New Roman" w:hAnsi="Times New Roman" w:cs="Times New Roman"/>
              </w:rPr>
              <w:t>30</w:t>
            </w:r>
          </w:p>
        </w:tc>
      </w:tr>
      <w:tr w:rsidR="007F4527" w:rsidRPr="001373DB" w:rsidTr="007F4527">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rsidR="007F4527" w:rsidRPr="001373DB" w:rsidRDefault="007F4527" w:rsidP="007F4527">
            <w:pPr>
              <w:suppressAutoHyphens/>
              <w:rPr>
                <w:rFonts w:ascii="Times New Roman" w:eastAsia="Times New Roman" w:hAnsi="Times New Roman" w:cs="Times New Roman"/>
                <w:lang w:eastAsia="ru-RU"/>
              </w:rPr>
            </w:pPr>
            <w:r w:rsidRPr="001373DB">
              <w:rPr>
                <w:rFonts w:ascii="Times New Roman" w:eastAsia="Times New Roman" w:hAnsi="Times New Roman" w:cs="Times New Roman"/>
                <w:lang w:eastAsia="ru-RU"/>
              </w:rPr>
              <w:t>из них в форме практической подготовки</w:t>
            </w:r>
          </w:p>
        </w:tc>
        <w:tc>
          <w:tcPr>
            <w:tcW w:w="927" w:type="pct"/>
            <w:tcBorders>
              <w:top w:val="single" w:sz="6" w:space="0" w:color="000000"/>
              <w:left w:val="single" w:sz="6" w:space="0" w:color="000000"/>
              <w:bottom w:val="single" w:sz="6" w:space="0" w:color="000000"/>
              <w:right w:val="single" w:sz="6" w:space="0" w:color="000000"/>
            </w:tcBorders>
            <w:vAlign w:val="center"/>
          </w:tcPr>
          <w:p w:rsidR="007F4527" w:rsidRPr="001373DB" w:rsidRDefault="007F4527" w:rsidP="007F4527">
            <w:pPr>
              <w:jc w:val="center"/>
              <w:rPr>
                <w:rFonts w:ascii="Times New Roman" w:hAnsi="Times New Roman" w:cs="Times New Roman"/>
              </w:rPr>
            </w:pPr>
            <w:r w:rsidRPr="001373DB">
              <w:rPr>
                <w:rFonts w:ascii="Times New Roman" w:hAnsi="Times New Roman" w:cs="Times New Roman"/>
              </w:rPr>
              <w:t>6</w:t>
            </w:r>
          </w:p>
        </w:tc>
      </w:tr>
      <w:tr w:rsidR="007F4527" w:rsidRPr="001373DB" w:rsidTr="007F452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F4527" w:rsidRPr="001373DB" w:rsidRDefault="007F4527" w:rsidP="007F4527">
            <w:pPr>
              <w:suppressAutoHyphens/>
              <w:rPr>
                <w:rFonts w:ascii="Times New Roman" w:eastAsia="Times New Roman" w:hAnsi="Times New Roman" w:cs="Times New Roman"/>
                <w:b/>
                <w:lang w:eastAsia="ru-RU"/>
              </w:rPr>
            </w:pPr>
            <w:r w:rsidRPr="001373DB">
              <w:rPr>
                <w:rFonts w:ascii="Times New Roman" w:eastAsia="Times New Roman" w:hAnsi="Times New Roman" w:cs="Times New Roman"/>
                <w:b/>
                <w:lang w:eastAsia="ru-RU"/>
              </w:rPr>
              <w:t xml:space="preserve">Самостоятельная работа </w:t>
            </w:r>
          </w:p>
        </w:tc>
        <w:tc>
          <w:tcPr>
            <w:tcW w:w="927" w:type="pct"/>
            <w:tcBorders>
              <w:top w:val="single" w:sz="6" w:space="0" w:color="000000"/>
              <w:left w:val="single" w:sz="6" w:space="0" w:color="000000"/>
              <w:bottom w:val="single" w:sz="6" w:space="0" w:color="000000"/>
              <w:right w:val="single" w:sz="6" w:space="0" w:color="000000"/>
            </w:tcBorders>
            <w:vAlign w:val="center"/>
          </w:tcPr>
          <w:p w:rsidR="007F4527" w:rsidRPr="001373DB" w:rsidRDefault="007F4527" w:rsidP="007F4527">
            <w:pPr>
              <w:jc w:val="center"/>
              <w:rPr>
                <w:rFonts w:ascii="Times New Roman" w:hAnsi="Times New Roman" w:cs="Times New Roman"/>
                <w:b/>
              </w:rPr>
            </w:pPr>
            <w:r w:rsidRPr="001373DB">
              <w:rPr>
                <w:rFonts w:ascii="Times New Roman" w:hAnsi="Times New Roman" w:cs="Times New Roman"/>
                <w:b/>
              </w:rPr>
              <w:t>16</w:t>
            </w:r>
          </w:p>
        </w:tc>
      </w:tr>
      <w:tr w:rsidR="007F4527" w:rsidRPr="001373DB" w:rsidTr="007F4527">
        <w:trPr>
          <w:trHeight w:val="236"/>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F4527" w:rsidRPr="001373DB" w:rsidRDefault="007F4527" w:rsidP="007F4527">
            <w:pPr>
              <w:suppressAutoHyphens/>
              <w:rPr>
                <w:rFonts w:ascii="Times New Roman" w:eastAsia="Times New Roman" w:hAnsi="Times New Roman" w:cs="Times New Roman"/>
                <w:i/>
                <w:lang w:eastAsia="ru-RU"/>
              </w:rPr>
            </w:pPr>
            <w:r w:rsidRPr="001373DB">
              <w:rPr>
                <w:rFonts w:ascii="Times New Roman" w:eastAsia="Times New Roman" w:hAnsi="Times New Roman" w:cs="Times New Roman"/>
                <w:b/>
                <w:iCs/>
                <w:lang w:eastAsia="ru-RU"/>
              </w:rPr>
              <w:t>Промежуточная аттестация проводится в форме дифференцированного зачета</w:t>
            </w:r>
          </w:p>
        </w:tc>
        <w:tc>
          <w:tcPr>
            <w:tcW w:w="927" w:type="pct"/>
            <w:tcBorders>
              <w:top w:val="single" w:sz="6" w:space="0" w:color="000000"/>
              <w:left w:val="single" w:sz="6" w:space="0" w:color="000000"/>
              <w:bottom w:val="single" w:sz="6" w:space="0" w:color="000000"/>
              <w:right w:val="single" w:sz="6" w:space="0" w:color="000000"/>
            </w:tcBorders>
            <w:vAlign w:val="center"/>
          </w:tcPr>
          <w:p w:rsidR="007F4527" w:rsidRPr="00C716D0" w:rsidRDefault="00C716D0" w:rsidP="007F4527">
            <w:pPr>
              <w:suppressAutoHyphens/>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w:t>
            </w:r>
          </w:p>
        </w:tc>
      </w:tr>
    </w:tbl>
    <w:p w:rsidR="007F4527" w:rsidRPr="001373DB" w:rsidRDefault="007F4527" w:rsidP="007F4527">
      <w:pPr>
        <w:spacing w:after="160" w:line="259" w:lineRule="auto"/>
        <w:rPr>
          <w:rFonts w:ascii="Times New Roman" w:eastAsia="Times New Roman" w:hAnsi="Times New Roman" w:cs="Times New Roman"/>
          <w:b/>
          <w:i/>
          <w:lang w:val="en-US" w:eastAsia="ru-RU"/>
        </w:rPr>
        <w:sectPr w:rsidR="007F4527" w:rsidRPr="001373DB" w:rsidSect="007F4527">
          <w:footerReference w:type="default" r:id="rId8"/>
          <w:pgSz w:w="11906" w:h="16838"/>
          <w:pgMar w:top="1134" w:right="850" w:bottom="284" w:left="1701" w:header="708" w:footer="708" w:gutter="0"/>
          <w:cols w:space="720"/>
          <w:titlePg/>
          <w:docGrid w:linePitch="299"/>
        </w:sectPr>
      </w:pPr>
    </w:p>
    <w:p w:rsidR="00A802DE" w:rsidRPr="001373DB" w:rsidRDefault="00A802DE" w:rsidP="00A802DE">
      <w:pPr>
        <w:rPr>
          <w:rFonts w:ascii="Times New Roman" w:eastAsia="Times New Roman" w:hAnsi="Times New Roman" w:cs="Times New Roman"/>
          <w:b/>
          <w:bCs/>
          <w:lang w:eastAsia="ru-RU"/>
        </w:rPr>
      </w:pPr>
      <w:r w:rsidRPr="001373DB">
        <w:rPr>
          <w:rFonts w:ascii="Times New Roman" w:eastAsia="Times New Roman" w:hAnsi="Times New Roman" w:cs="Times New Roman"/>
          <w:b/>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9"/>
        <w:gridCol w:w="9737"/>
        <w:gridCol w:w="953"/>
        <w:gridCol w:w="1821"/>
      </w:tblGrid>
      <w:tr w:rsidR="00A802DE" w:rsidRPr="001373DB" w:rsidTr="00095F7A">
        <w:trPr>
          <w:trHeight w:val="20"/>
        </w:trPr>
        <w:tc>
          <w:tcPr>
            <w:tcW w:w="810" w:type="pct"/>
            <w:tcBorders>
              <w:top w:val="single" w:sz="4" w:space="0" w:color="auto"/>
              <w:left w:val="single" w:sz="4" w:space="0" w:color="auto"/>
              <w:bottom w:val="single" w:sz="4" w:space="0" w:color="auto"/>
              <w:right w:val="single" w:sz="4" w:space="0" w:color="auto"/>
            </w:tcBorders>
            <w:hideMark/>
          </w:tcPr>
          <w:p w:rsidR="00A802DE" w:rsidRPr="001373DB" w:rsidRDefault="00A802DE" w:rsidP="00090F8C">
            <w:pPr>
              <w:pStyle w:val="af"/>
              <w:jc w:val="center"/>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Наименование разделов и тем</w:t>
            </w:r>
          </w:p>
        </w:tc>
        <w:tc>
          <w:tcPr>
            <w:tcW w:w="3261" w:type="pct"/>
            <w:tcBorders>
              <w:top w:val="single" w:sz="4" w:space="0" w:color="auto"/>
              <w:left w:val="single" w:sz="4" w:space="0" w:color="auto"/>
              <w:bottom w:val="single" w:sz="4" w:space="0" w:color="auto"/>
              <w:right w:val="single" w:sz="4" w:space="0" w:color="auto"/>
            </w:tcBorders>
            <w:hideMark/>
          </w:tcPr>
          <w:p w:rsidR="00A802DE" w:rsidRPr="001373DB" w:rsidRDefault="00A802DE" w:rsidP="00090F8C">
            <w:pPr>
              <w:pStyle w:val="af"/>
              <w:jc w:val="center"/>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Содержание учебного материала и формы организации деятельности обучающихся</w:t>
            </w:r>
          </w:p>
        </w:tc>
        <w:tc>
          <w:tcPr>
            <w:tcW w:w="319" w:type="pct"/>
            <w:tcBorders>
              <w:top w:val="single" w:sz="4" w:space="0" w:color="auto"/>
              <w:left w:val="single" w:sz="4" w:space="0" w:color="auto"/>
              <w:bottom w:val="single" w:sz="4" w:space="0" w:color="auto"/>
              <w:right w:val="single" w:sz="4" w:space="0" w:color="auto"/>
            </w:tcBorders>
            <w:hideMark/>
          </w:tcPr>
          <w:p w:rsidR="00A802DE" w:rsidRPr="001373DB" w:rsidRDefault="00A802DE" w:rsidP="00090F8C">
            <w:pPr>
              <w:pStyle w:val="af"/>
              <w:jc w:val="center"/>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Объем</w:t>
            </w:r>
          </w:p>
          <w:p w:rsidR="00A802DE" w:rsidRPr="001373DB" w:rsidRDefault="00A802DE" w:rsidP="00090F8C">
            <w:pPr>
              <w:pStyle w:val="af"/>
              <w:jc w:val="center"/>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в часах</w:t>
            </w:r>
          </w:p>
        </w:tc>
        <w:tc>
          <w:tcPr>
            <w:tcW w:w="610" w:type="pct"/>
            <w:tcBorders>
              <w:top w:val="single" w:sz="4" w:space="0" w:color="auto"/>
              <w:left w:val="single" w:sz="4" w:space="0" w:color="auto"/>
              <w:bottom w:val="single" w:sz="4" w:space="0" w:color="auto"/>
              <w:right w:val="single" w:sz="4" w:space="0" w:color="auto"/>
            </w:tcBorders>
            <w:hideMark/>
          </w:tcPr>
          <w:p w:rsidR="00A802DE" w:rsidRPr="001373DB" w:rsidRDefault="00A802DE" w:rsidP="00090F8C">
            <w:pPr>
              <w:pStyle w:val="af"/>
              <w:jc w:val="center"/>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Коды компетенций, формированию которых способствует элемент программы</w:t>
            </w:r>
          </w:p>
        </w:tc>
      </w:tr>
      <w:tr w:rsidR="009F6B9B" w:rsidRPr="001373DB" w:rsidTr="00095F7A">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tcPr>
          <w:p w:rsidR="009F6B9B" w:rsidRPr="001373DB" w:rsidRDefault="009F6B9B" w:rsidP="00AC5718">
            <w:pPr>
              <w:spacing w:after="0" w:line="240" w:lineRule="auto"/>
              <w:jc w:val="center"/>
              <w:rPr>
                <w:rFonts w:ascii="Times New Roman" w:eastAsia="Times New Roman" w:hAnsi="Times New Roman" w:cs="Times New Roman"/>
                <w:b/>
                <w:bCs/>
                <w:sz w:val="20"/>
                <w:szCs w:val="20"/>
                <w:lang w:eastAsia="ru-RU"/>
              </w:rPr>
            </w:pPr>
            <w:r w:rsidRPr="001373DB">
              <w:rPr>
                <w:rFonts w:ascii="Times New Roman" w:eastAsia="Times New Roman" w:hAnsi="Times New Roman" w:cs="Times New Roman"/>
                <w:b/>
                <w:bCs/>
                <w:sz w:val="20"/>
                <w:szCs w:val="20"/>
                <w:lang w:eastAsia="ru-RU"/>
              </w:rPr>
              <w:t>Раздел 1. Правовое обеспечение информационной безопасности</w:t>
            </w:r>
          </w:p>
        </w:tc>
      </w:tr>
      <w:tr w:rsidR="00AC5718" w:rsidRPr="001373DB" w:rsidTr="00095F7A">
        <w:trPr>
          <w:trHeight w:val="20"/>
        </w:trPr>
        <w:tc>
          <w:tcPr>
            <w:tcW w:w="810" w:type="pct"/>
            <w:vMerge w:val="restart"/>
            <w:tcBorders>
              <w:top w:val="single" w:sz="4" w:space="0" w:color="auto"/>
              <w:left w:val="single" w:sz="4" w:space="0" w:color="auto"/>
              <w:right w:val="single" w:sz="4" w:space="0" w:color="auto"/>
            </w:tcBorders>
            <w:vAlign w:val="center"/>
          </w:tcPr>
          <w:p w:rsidR="008E3843" w:rsidRPr="001373DB" w:rsidRDefault="00AC5718" w:rsidP="00AC5718">
            <w:pPr>
              <w:spacing w:after="0" w:line="240" w:lineRule="auto"/>
              <w:jc w:val="center"/>
              <w:rPr>
                <w:rFonts w:ascii="Times New Roman" w:eastAsia="Times New Roman" w:hAnsi="Times New Roman" w:cs="Times New Roman"/>
                <w:b/>
                <w:bCs/>
                <w:sz w:val="20"/>
                <w:szCs w:val="20"/>
                <w:lang w:eastAsia="ru-RU"/>
              </w:rPr>
            </w:pPr>
            <w:r w:rsidRPr="001373DB">
              <w:rPr>
                <w:rFonts w:ascii="Times New Roman" w:eastAsia="Times New Roman" w:hAnsi="Times New Roman" w:cs="Times New Roman"/>
                <w:b/>
                <w:bCs/>
                <w:sz w:val="20"/>
                <w:szCs w:val="20"/>
                <w:lang w:eastAsia="ru-RU"/>
              </w:rPr>
              <w:t xml:space="preserve">Тема 1.1.Введение </w:t>
            </w:r>
          </w:p>
          <w:p w:rsidR="00AC5718" w:rsidRPr="001373DB" w:rsidRDefault="00AC5718" w:rsidP="00AC5718">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
                <w:bCs/>
                <w:sz w:val="20"/>
                <w:szCs w:val="20"/>
                <w:lang w:eastAsia="ru-RU"/>
              </w:rPr>
              <w:t>в правовое обеспечение информационной безопасности</w:t>
            </w:r>
          </w:p>
        </w:tc>
        <w:tc>
          <w:tcPr>
            <w:tcW w:w="3261" w:type="pct"/>
            <w:tcBorders>
              <w:top w:val="single" w:sz="4" w:space="0" w:color="auto"/>
              <w:left w:val="single" w:sz="4" w:space="0" w:color="auto"/>
              <w:bottom w:val="single" w:sz="4" w:space="0" w:color="auto"/>
              <w:right w:val="single" w:sz="4" w:space="0" w:color="auto"/>
            </w:tcBorders>
            <w:vAlign w:val="center"/>
          </w:tcPr>
          <w:p w:rsidR="00AC5718" w:rsidRPr="001373DB" w:rsidRDefault="00AC5718" w:rsidP="00A00D69">
            <w:pPr>
              <w:spacing w:after="0" w:line="240" w:lineRule="auto"/>
              <w:jc w:val="both"/>
              <w:rPr>
                <w:rFonts w:ascii="Times New Roman" w:eastAsia="Times New Roman" w:hAnsi="Times New Roman" w:cs="Times New Roman"/>
                <w:b/>
                <w:bCs/>
                <w:sz w:val="20"/>
                <w:szCs w:val="20"/>
                <w:lang w:eastAsia="ru-RU"/>
              </w:rPr>
            </w:pPr>
            <w:r w:rsidRPr="001373DB">
              <w:rPr>
                <w:rFonts w:ascii="Times New Roman" w:eastAsia="Times New Roman" w:hAnsi="Times New Roman" w:cs="Times New Roman"/>
                <w:b/>
                <w:bCs/>
                <w:sz w:val="20"/>
                <w:szCs w:val="20"/>
                <w:lang w:eastAsia="ru-RU"/>
              </w:rPr>
              <w:t>Содержание учебного материала</w:t>
            </w:r>
          </w:p>
        </w:tc>
        <w:tc>
          <w:tcPr>
            <w:tcW w:w="319" w:type="pct"/>
            <w:tcBorders>
              <w:top w:val="single" w:sz="4" w:space="0" w:color="auto"/>
              <w:left w:val="single" w:sz="4" w:space="0" w:color="auto"/>
              <w:bottom w:val="single" w:sz="4" w:space="0" w:color="auto"/>
              <w:right w:val="single" w:sz="4" w:space="0" w:color="auto"/>
            </w:tcBorders>
            <w:vAlign w:val="center"/>
          </w:tcPr>
          <w:p w:rsidR="00AC5718" w:rsidRPr="001373DB" w:rsidRDefault="00AC5718" w:rsidP="00AC5718">
            <w:pPr>
              <w:spacing w:after="0" w:line="240" w:lineRule="auto"/>
              <w:jc w:val="center"/>
              <w:rPr>
                <w:rFonts w:ascii="Times New Roman" w:eastAsia="Times New Roman" w:hAnsi="Times New Roman" w:cs="Times New Roman"/>
                <w:b/>
                <w:bCs/>
                <w:sz w:val="20"/>
                <w:szCs w:val="20"/>
                <w:lang w:eastAsia="ru-RU"/>
              </w:rPr>
            </w:pPr>
            <w:r w:rsidRPr="001373DB">
              <w:rPr>
                <w:rFonts w:ascii="Times New Roman" w:eastAsia="Times New Roman" w:hAnsi="Times New Roman" w:cs="Times New Roman"/>
                <w:b/>
                <w:bCs/>
                <w:sz w:val="20"/>
                <w:szCs w:val="20"/>
                <w:lang w:eastAsia="ru-RU"/>
              </w:rPr>
              <w:t>6</w:t>
            </w:r>
          </w:p>
        </w:tc>
        <w:tc>
          <w:tcPr>
            <w:tcW w:w="610" w:type="pct"/>
            <w:tcBorders>
              <w:top w:val="single" w:sz="4" w:space="0" w:color="auto"/>
              <w:left w:val="single" w:sz="4" w:space="0" w:color="auto"/>
              <w:bottom w:val="single" w:sz="4" w:space="0" w:color="auto"/>
              <w:right w:val="single" w:sz="4" w:space="0" w:color="auto"/>
            </w:tcBorders>
            <w:vAlign w:val="center"/>
          </w:tcPr>
          <w:p w:rsidR="00AC5718" w:rsidRPr="001373DB" w:rsidRDefault="00AC5718" w:rsidP="00AC5718">
            <w:pPr>
              <w:spacing w:after="0" w:line="240" w:lineRule="auto"/>
              <w:jc w:val="center"/>
              <w:rPr>
                <w:rFonts w:ascii="Times New Roman" w:eastAsia="Times New Roman" w:hAnsi="Times New Roman" w:cs="Times New Roman"/>
                <w:bCs/>
                <w:sz w:val="20"/>
                <w:szCs w:val="20"/>
                <w:lang w:eastAsia="ru-RU"/>
              </w:rPr>
            </w:pPr>
          </w:p>
        </w:tc>
      </w:tr>
      <w:tr w:rsidR="00C159FE" w:rsidRPr="001373DB" w:rsidTr="00095F7A">
        <w:trPr>
          <w:trHeight w:val="20"/>
        </w:trPr>
        <w:tc>
          <w:tcPr>
            <w:tcW w:w="810" w:type="pct"/>
            <w:vMerge/>
            <w:tcBorders>
              <w:left w:val="single" w:sz="4" w:space="0" w:color="auto"/>
              <w:right w:val="single" w:sz="4" w:space="0" w:color="auto"/>
            </w:tcBorders>
            <w:vAlign w:val="center"/>
          </w:tcPr>
          <w:p w:rsidR="00C159FE" w:rsidRPr="001373DB" w:rsidRDefault="00C159FE" w:rsidP="00AC5718">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vAlign w:val="center"/>
          </w:tcPr>
          <w:p w:rsidR="00C159FE" w:rsidRPr="001373DB" w:rsidRDefault="00C159FE" w:rsidP="00090F8C">
            <w:pPr>
              <w:pStyle w:val="af"/>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Урок №1. Понятие информационной безопасности.</w:t>
            </w:r>
          </w:p>
          <w:p w:rsidR="00210165" w:rsidRPr="001373DB" w:rsidRDefault="00210165"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ru-RU"/>
              </w:rPr>
              <w:t>Основные правовые понятия. Источники права. Основы государственного устройства Российской Федерации.</w:t>
            </w:r>
          </w:p>
          <w:p w:rsidR="00C159FE" w:rsidRPr="001373DB" w:rsidRDefault="00C159FE"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ru-RU"/>
              </w:rPr>
              <w:t xml:space="preserve">Понятие информационной безопасности. </w:t>
            </w:r>
          </w:p>
          <w:p w:rsidR="00C159FE" w:rsidRPr="001373DB" w:rsidRDefault="00C159FE"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ru-RU"/>
              </w:rPr>
              <w:t>Принципы обеспечения информационной безопасности.</w:t>
            </w:r>
          </w:p>
          <w:p w:rsidR="00C159FE" w:rsidRPr="001373DB" w:rsidRDefault="00C159FE"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ru-RU"/>
              </w:rPr>
              <w:t>Информационная безопасность государства. Источники угроз информационной безопасности Российской Федерации.</w:t>
            </w:r>
          </w:p>
        </w:tc>
        <w:tc>
          <w:tcPr>
            <w:tcW w:w="319" w:type="pct"/>
            <w:tcBorders>
              <w:top w:val="single" w:sz="4" w:space="0" w:color="auto"/>
              <w:left w:val="single" w:sz="4" w:space="0" w:color="auto"/>
              <w:bottom w:val="single" w:sz="4" w:space="0" w:color="auto"/>
              <w:right w:val="single" w:sz="4" w:space="0" w:color="auto"/>
            </w:tcBorders>
            <w:vAlign w:val="center"/>
          </w:tcPr>
          <w:p w:rsidR="00C159FE" w:rsidRPr="001373DB" w:rsidRDefault="00C159FE" w:rsidP="00AC5718">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2</w:t>
            </w:r>
          </w:p>
        </w:tc>
        <w:tc>
          <w:tcPr>
            <w:tcW w:w="610" w:type="pct"/>
            <w:vMerge w:val="restart"/>
            <w:tcBorders>
              <w:top w:val="single" w:sz="4" w:space="0" w:color="auto"/>
              <w:left w:val="single" w:sz="4" w:space="0" w:color="auto"/>
              <w:right w:val="single" w:sz="4" w:space="0" w:color="auto"/>
            </w:tcBorders>
            <w:vAlign w:val="center"/>
          </w:tcPr>
          <w:p w:rsidR="00C159FE" w:rsidRPr="001373DB" w:rsidRDefault="00C159FE" w:rsidP="00C159FE">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02</w:t>
            </w:r>
          </w:p>
          <w:p w:rsidR="00C159FE" w:rsidRPr="001373DB" w:rsidRDefault="00C159FE" w:rsidP="00C159FE">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03</w:t>
            </w:r>
          </w:p>
          <w:p w:rsidR="00C159FE" w:rsidRPr="001373DB" w:rsidRDefault="00C159FE" w:rsidP="00C159FE">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06</w:t>
            </w:r>
          </w:p>
          <w:p w:rsidR="00C159FE" w:rsidRPr="001373DB" w:rsidRDefault="00C159FE" w:rsidP="00C159FE">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09</w:t>
            </w:r>
          </w:p>
        </w:tc>
      </w:tr>
      <w:tr w:rsidR="00C159FE" w:rsidRPr="001373DB" w:rsidTr="00095F7A">
        <w:trPr>
          <w:trHeight w:val="20"/>
        </w:trPr>
        <w:tc>
          <w:tcPr>
            <w:tcW w:w="810" w:type="pct"/>
            <w:vMerge/>
            <w:tcBorders>
              <w:left w:val="single" w:sz="4" w:space="0" w:color="auto"/>
              <w:right w:val="single" w:sz="4" w:space="0" w:color="auto"/>
            </w:tcBorders>
            <w:vAlign w:val="center"/>
          </w:tcPr>
          <w:p w:rsidR="00C159FE" w:rsidRPr="001373DB" w:rsidRDefault="00C159FE" w:rsidP="00AC5718">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vAlign w:val="center"/>
          </w:tcPr>
          <w:p w:rsidR="00C159FE" w:rsidRPr="001373DB" w:rsidRDefault="00C159FE" w:rsidP="00090F8C">
            <w:pPr>
              <w:pStyle w:val="af"/>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Урок №2. Нормативно-правовое обеспечение информационной безопасности</w:t>
            </w:r>
          </w:p>
          <w:p w:rsidR="00C159FE" w:rsidRPr="001373DB" w:rsidRDefault="00C159FE"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zh-CN"/>
              </w:rPr>
              <w:t>Нормативные правовые акты Российской Федерации в области информации, информационных технологий и защиты информации.</w:t>
            </w:r>
          </w:p>
          <w:p w:rsidR="00C159FE" w:rsidRPr="001373DB" w:rsidRDefault="00C159FE"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zh-CN"/>
              </w:rPr>
              <w:t>Конституционные права граждан на информацию и возможности их ограничения.</w:t>
            </w:r>
          </w:p>
          <w:p w:rsidR="00C159FE" w:rsidRPr="001373DB" w:rsidRDefault="00C159FE"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zh-CN"/>
              </w:rPr>
              <w:t>Международно-правовое регулирование информационных отношений.</w:t>
            </w:r>
          </w:p>
        </w:tc>
        <w:tc>
          <w:tcPr>
            <w:tcW w:w="319" w:type="pct"/>
            <w:tcBorders>
              <w:top w:val="single" w:sz="4" w:space="0" w:color="auto"/>
              <w:left w:val="single" w:sz="4" w:space="0" w:color="auto"/>
              <w:bottom w:val="single" w:sz="4" w:space="0" w:color="auto"/>
              <w:right w:val="single" w:sz="4" w:space="0" w:color="auto"/>
            </w:tcBorders>
            <w:vAlign w:val="center"/>
          </w:tcPr>
          <w:p w:rsidR="00C159FE" w:rsidRPr="001373DB" w:rsidRDefault="00C159FE" w:rsidP="00AC5718">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2</w:t>
            </w:r>
          </w:p>
        </w:tc>
        <w:tc>
          <w:tcPr>
            <w:tcW w:w="610" w:type="pct"/>
            <w:vMerge/>
            <w:tcBorders>
              <w:left w:val="single" w:sz="4" w:space="0" w:color="auto"/>
              <w:right w:val="single" w:sz="4" w:space="0" w:color="auto"/>
            </w:tcBorders>
            <w:vAlign w:val="center"/>
          </w:tcPr>
          <w:p w:rsidR="00C159FE" w:rsidRPr="001373DB" w:rsidRDefault="00C159FE" w:rsidP="00AC5718">
            <w:pPr>
              <w:spacing w:after="0" w:line="240" w:lineRule="auto"/>
              <w:jc w:val="center"/>
              <w:rPr>
                <w:rFonts w:ascii="Times New Roman" w:eastAsia="Times New Roman" w:hAnsi="Times New Roman" w:cs="Times New Roman"/>
                <w:bCs/>
                <w:sz w:val="20"/>
                <w:szCs w:val="20"/>
                <w:lang w:eastAsia="ru-RU"/>
              </w:rPr>
            </w:pPr>
          </w:p>
        </w:tc>
      </w:tr>
      <w:tr w:rsidR="00C159FE" w:rsidRPr="001373DB" w:rsidTr="00095F7A">
        <w:trPr>
          <w:trHeight w:val="20"/>
        </w:trPr>
        <w:tc>
          <w:tcPr>
            <w:tcW w:w="810" w:type="pct"/>
            <w:vMerge/>
            <w:tcBorders>
              <w:left w:val="single" w:sz="4" w:space="0" w:color="auto"/>
              <w:bottom w:val="single" w:sz="4" w:space="0" w:color="auto"/>
              <w:right w:val="single" w:sz="4" w:space="0" w:color="auto"/>
            </w:tcBorders>
            <w:vAlign w:val="center"/>
          </w:tcPr>
          <w:p w:rsidR="00C159FE" w:rsidRPr="001373DB" w:rsidRDefault="00C159FE" w:rsidP="00AC5718">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vAlign w:val="center"/>
          </w:tcPr>
          <w:p w:rsidR="00C159FE" w:rsidRPr="001373DB" w:rsidRDefault="00C159FE" w:rsidP="00090F8C">
            <w:pPr>
              <w:pStyle w:val="af"/>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Урок №3. Юридическая ответственность за нарушение информационного законодательства</w:t>
            </w:r>
          </w:p>
          <w:p w:rsidR="00C159FE" w:rsidRPr="001373DB" w:rsidRDefault="00C159FE"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ru-RU"/>
              </w:rPr>
              <w:t>Понятие информационного правонарушения. Виды правонарушений в информационной сфере.</w:t>
            </w:r>
          </w:p>
          <w:p w:rsidR="00C159FE" w:rsidRPr="001373DB" w:rsidRDefault="00C159FE"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ru-RU"/>
              </w:rPr>
              <w:t>Административные правонарушения в информационной сфере.</w:t>
            </w:r>
          </w:p>
          <w:p w:rsidR="00C159FE" w:rsidRPr="001373DB" w:rsidRDefault="00C159FE"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ru-RU"/>
              </w:rPr>
              <w:t>Уголовная ответственность за преступления в информационной сфере.</w:t>
            </w:r>
          </w:p>
        </w:tc>
        <w:tc>
          <w:tcPr>
            <w:tcW w:w="319" w:type="pct"/>
            <w:tcBorders>
              <w:top w:val="single" w:sz="4" w:space="0" w:color="auto"/>
              <w:left w:val="single" w:sz="4" w:space="0" w:color="auto"/>
              <w:bottom w:val="single" w:sz="4" w:space="0" w:color="auto"/>
              <w:right w:val="single" w:sz="4" w:space="0" w:color="auto"/>
            </w:tcBorders>
            <w:vAlign w:val="center"/>
          </w:tcPr>
          <w:p w:rsidR="00C159FE" w:rsidRPr="001373DB" w:rsidRDefault="00C159FE" w:rsidP="00AC5718">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2</w:t>
            </w:r>
          </w:p>
        </w:tc>
        <w:tc>
          <w:tcPr>
            <w:tcW w:w="610" w:type="pct"/>
            <w:vMerge/>
            <w:tcBorders>
              <w:left w:val="single" w:sz="4" w:space="0" w:color="auto"/>
              <w:bottom w:val="single" w:sz="4" w:space="0" w:color="auto"/>
              <w:right w:val="single" w:sz="4" w:space="0" w:color="auto"/>
            </w:tcBorders>
            <w:vAlign w:val="center"/>
          </w:tcPr>
          <w:p w:rsidR="00C159FE" w:rsidRPr="001373DB" w:rsidRDefault="00C159FE" w:rsidP="00AC5718">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val="restart"/>
            <w:tcBorders>
              <w:top w:val="single" w:sz="4" w:space="0" w:color="auto"/>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
                <w:bCs/>
                <w:sz w:val="20"/>
                <w:szCs w:val="20"/>
                <w:lang w:eastAsia="ru-RU"/>
              </w:rPr>
            </w:pPr>
            <w:r w:rsidRPr="001373DB">
              <w:rPr>
                <w:rFonts w:ascii="Times New Roman" w:eastAsia="Times New Roman" w:hAnsi="Times New Roman" w:cs="Times New Roman"/>
                <w:b/>
                <w:bCs/>
                <w:sz w:val="20"/>
                <w:szCs w:val="20"/>
                <w:lang w:eastAsia="ru-RU"/>
              </w:rPr>
              <w:t xml:space="preserve">Тема 1.2. Государственная система защиты информации Российской Федерации, </w:t>
            </w:r>
          </w:p>
          <w:p w:rsidR="00095F7A" w:rsidRPr="001373DB" w:rsidRDefault="00095F7A" w:rsidP="00B84939">
            <w:pPr>
              <w:spacing w:after="0" w:line="240" w:lineRule="auto"/>
              <w:jc w:val="center"/>
              <w:rPr>
                <w:rFonts w:ascii="Times New Roman" w:eastAsia="Times New Roman" w:hAnsi="Times New Roman" w:cs="Times New Roman"/>
                <w:b/>
                <w:bCs/>
                <w:sz w:val="20"/>
                <w:szCs w:val="20"/>
                <w:lang w:eastAsia="ru-RU"/>
              </w:rPr>
            </w:pPr>
            <w:r w:rsidRPr="001373DB">
              <w:rPr>
                <w:rFonts w:ascii="Times New Roman" w:eastAsia="Times New Roman" w:hAnsi="Times New Roman" w:cs="Times New Roman"/>
                <w:b/>
                <w:bCs/>
                <w:sz w:val="20"/>
                <w:szCs w:val="20"/>
                <w:lang w:eastAsia="ru-RU"/>
              </w:rPr>
              <w:t xml:space="preserve">ее организационная структура </w:t>
            </w:r>
          </w:p>
          <w:p w:rsidR="00095F7A" w:rsidRPr="001373DB" w:rsidRDefault="00095F7A" w:rsidP="00B84939">
            <w:pPr>
              <w:spacing w:after="0" w:line="240" w:lineRule="auto"/>
              <w:jc w:val="center"/>
              <w:rPr>
                <w:rFonts w:ascii="Times New Roman" w:eastAsia="Times New Roman" w:hAnsi="Times New Roman" w:cs="Times New Roman"/>
                <w:b/>
                <w:bCs/>
                <w:sz w:val="20"/>
                <w:szCs w:val="20"/>
                <w:lang w:eastAsia="ru-RU"/>
              </w:rPr>
            </w:pPr>
            <w:r w:rsidRPr="001373DB">
              <w:rPr>
                <w:rFonts w:ascii="Times New Roman" w:eastAsia="Times New Roman" w:hAnsi="Times New Roman" w:cs="Times New Roman"/>
                <w:b/>
                <w:bCs/>
                <w:sz w:val="20"/>
                <w:szCs w:val="20"/>
                <w:lang w:eastAsia="ru-RU"/>
              </w:rPr>
              <w:t>и функции</w:t>
            </w: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171340">
            <w:pPr>
              <w:pStyle w:val="af"/>
              <w:rPr>
                <w:rFonts w:ascii="Times New Roman" w:hAnsi="Times New Roman" w:cs="Times New Roman"/>
                <w:b/>
                <w:sz w:val="20"/>
                <w:szCs w:val="20"/>
              </w:rPr>
            </w:pPr>
            <w:r w:rsidRPr="001373DB">
              <w:rPr>
                <w:rFonts w:ascii="Times New Roman" w:hAnsi="Times New Roman" w:cs="Times New Roman"/>
                <w:b/>
                <w:sz w:val="20"/>
                <w:szCs w:val="20"/>
              </w:rPr>
              <w:t>Содержание учебного материала</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
                <w:bCs/>
                <w:sz w:val="20"/>
                <w:szCs w:val="20"/>
                <w:lang w:eastAsia="ru-RU"/>
              </w:rPr>
            </w:pPr>
            <w:r w:rsidRPr="001373DB">
              <w:rPr>
                <w:rFonts w:ascii="Times New Roman" w:eastAsia="Times New Roman" w:hAnsi="Times New Roman" w:cs="Times New Roman"/>
                <w:b/>
                <w:bCs/>
                <w:sz w:val="20"/>
                <w:szCs w:val="20"/>
                <w:lang w:eastAsia="ru-RU"/>
              </w:rPr>
              <w:t>6</w:t>
            </w:r>
          </w:p>
        </w:tc>
        <w:tc>
          <w:tcPr>
            <w:tcW w:w="610"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b/>
                <w:sz w:val="20"/>
                <w:szCs w:val="20"/>
                <w:lang w:eastAsia="ru-RU"/>
              </w:rPr>
              <w:t>Урок №4.</w:t>
            </w:r>
            <w:r w:rsidRPr="001373DB">
              <w:rPr>
                <w:rStyle w:val="a6"/>
                <w:rFonts w:ascii="Times New Roman" w:hAnsi="Times New Roman" w:cs="Times New Roman"/>
                <w:sz w:val="20"/>
                <w:szCs w:val="20"/>
              </w:rPr>
              <w:t>Основные задачи и направления работ государственной системы защиты информации.</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ru-RU"/>
              </w:rPr>
              <w:t>Основные задачи государственной системы защиты информации.</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ru-RU"/>
              </w:rPr>
              <w:t>Основные направления работ государственной системы защиты информации.</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2</w:t>
            </w:r>
          </w:p>
        </w:tc>
        <w:tc>
          <w:tcPr>
            <w:tcW w:w="610" w:type="pct"/>
            <w:vMerge w:val="restart"/>
            <w:tcBorders>
              <w:top w:val="single" w:sz="4" w:space="0" w:color="auto"/>
              <w:left w:val="single" w:sz="4" w:space="0" w:color="auto"/>
              <w:right w:val="single" w:sz="4" w:space="0" w:color="auto"/>
            </w:tcBorders>
            <w:vAlign w:val="center"/>
          </w:tcPr>
          <w:p w:rsidR="00095F7A" w:rsidRPr="001373DB" w:rsidRDefault="00095F7A" w:rsidP="00947CB4">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02</w:t>
            </w:r>
          </w:p>
          <w:p w:rsidR="00095F7A" w:rsidRPr="001373DB" w:rsidRDefault="00095F7A" w:rsidP="00947CB4">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03</w:t>
            </w:r>
          </w:p>
          <w:p w:rsidR="00095F7A" w:rsidRPr="001373DB" w:rsidRDefault="00095F7A" w:rsidP="00947CB4">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06</w:t>
            </w: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0F8C">
            <w:pPr>
              <w:pStyle w:val="af"/>
              <w:rPr>
                <w:rFonts w:ascii="Times New Roman" w:hAnsi="Times New Roman" w:cs="Times New Roman"/>
                <w:b/>
                <w:color w:val="000000"/>
                <w:sz w:val="20"/>
                <w:szCs w:val="20"/>
                <w:lang w:eastAsia="ru-RU"/>
              </w:rPr>
            </w:pPr>
            <w:r w:rsidRPr="001373DB">
              <w:rPr>
                <w:rFonts w:ascii="Times New Roman" w:hAnsi="Times New Roman" w:cs="Times New Roman"/>
                <w:b/>
                <w:sz w:val="20"/>
                <w:szCs w:val="20"/>
                <w:lang w:eastAsia="ru-RU"/>
              </w:rPr>
              <w:t xml:space="preserve">Урок №5. </w:t>
            </w:r>
            <w:r w:rsidRPr="001373DB">
              <w:rPr>
                <w:rFonts w:ascii="Times New Roman" w:hAnsi="Times New Roman" w:cs="Times New Roman"/>
                <w:b/>
                <w:color w:val="000000"/>
                <w:sz w:val="20"/>
                <w:szCs w:val="20"/>
                <w:lang w:eastAsia="ru-RU"/>
              </w:rPr>
              <w:t>Органы обеспечения информационнойбезопасности и защиты информации, их функциии задачи, нормативная деятельность</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zh-CN"/>
              </w:rPr>
              <w:t>Государственная система защиты информации в Российской Федерации, ее организационная структура и функции.</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zh-CN"/>
              </w:rPr>
              <w:t>Федеральная служба безопасности Российской Федерации, ее задачи и функции в области защиты информации и информационной безопасности.</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2</w:t>
            </w:r>
          </w:p>
        </w:tc>
        <w:tc>
          <w:tcPr>
            <w:tcW w:w="610" w:type="pct"/>
            <w:vMerge/>
            <w:tcBorders>
              <w:left w:val="single" w:sz="4" w:space="0" w:color="auto"/>
              <w:right w:val="single" w:sz="4" w:space="0" w:color="auto"/>
            </w:tcBorders>
            <w:vAlign w:val="center"/>
          </w:tcPr>
          <w:p w:rsidR="00095F7A" w:rsidRPr="001373DB" w:rsidRDefault="00095F7A" w:rsidP="00947CB4">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0F8C">
            <w:pPr>
              <w:pStyle w:val="af"/>
              <w:rPr>
                <w:rFonts w:ascii="Times New Roman" w:hAnsi="Times New Roman" w:cs="Times New Roman"/>
                <w:b/>
                <w:color w:val="000000"/>
                <w:sz w:val="20"/>
                <w:szCs w:val="20"/>
                <w:lang w:eastAsia="ru-RU"/>
              </w:rPr>
            </w:pPr>
            <w:r w:rsidRPr="001373DB">
              <w:rPr>
                <w:rFonts w:ascii="Times New Roman" w:hAnsi="Times New Roman" w:cs="Times New Roman"/>
                <w:b/>
                <w:sz w:val="20"/>
                <w:szCs w:val="20"/>
                <w:lang w:eastAsia="ru-RU"/>
              </w:rPr>
              <w:t xml:space="preserve">Урок №6. </w:t>
            </w:r>
            <w:r w:rsidRPr="001373DB">
              <w:rPr>
                <w:rFonts w:ascii="Times New Roman" w:hAnsi="Times New Roman" w:cs="Times New Roman"/>
                <w:b/>
                <w:color w:val="000000"/>
                <w:sz w:val="20"/>
                <w:szCs w:val="20"/>
                <w:lang w:eastAsia="ru-RU"/>
              </w:rPr>
              <w:t>Органы обеспечения информационнойбезопасности и защиты информации, их функциии задачи, нормативная деятельность</w:t>
            </w:r>
          </w:p>
          <w:p w:rsidR="00095F7A" w:rsidRPr="001373DB" w:rsidRDefault="00095F7A" w:rsidP="00090F8C">
            <w:pPr>
              <w:pStyle w:val="af"/>
              <w:rPr>
                <w:rFonts w:ascii="Times New Roman" w:hAnsi="Times New Roman" w:cs="Times New Roman"/>
                <w:color w:val="000000"/>
                <w:sz w:val="20"/>
                <w:szCs w:val="20"/>
                <w:lang w:eastAsia="ru-RU"/>
              </w:rPr>
            </w:pPr>
            <w:r w:rsidRPr="001373DB">
              <w:rPr>
                <w:rFonts w:ascii="Times New Roman" w:hAnsi="Times New Roman" w:cs="Times New Roman"/>
                <w:sz w:val="20"/>
                <w:szCs w:val="20"/>
                <w:lang w:eastAsia="zh-CN"/>
              </w:rPr>
              <w:t>Федеральная служба по техническому и экспортному контролю, ее задачи, полномочия и права в области защиты информации.</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zh-CN"/>
              </w:rPr>
              <w:t>Министерства и ведомства, регулирующие отношения в области защиты информации.</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2</w:t>
            </w:r>
          </w:p>
        </w:tc>
        <w:tc>
          <w:tcPr>
            <w:tcW w:w="610" w:type="pct"/>
            <w:vMerge/>
            <w:tcBorders>
              <w:left w:val="single" w:sz="4" w:space="0" w:color="auto"/>
              <w:right w:val="single" w:sz="4" w:space="0" w:color="auto"/>
            </w:tcBorders>
            <w:vAlign w:val="center"/>
          </w:tcPr>
          <w:p w:rsidR="00095F7A" w:rsidRPr="001373DB" w:rsidRDefault="00095F7A" w:rsidP="00947CB4">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bottom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b/>
                <w:sz w:val="20"/>
                <w:szCs w:val="20"/>
              </w:rPr>
              <w:t>Самостоятельная работа обучающихся</w:t>
            </w:r>
            <w:r w:rsidRPr="001373DB">
              <w:rPr>
                <w:rFonts w:ascii="Times New Roman" w:hAnsi="Times New Roman" w:cs="Times New Roman"/>
                <w:sz w:val="20"/>
                <w:szCs w:val="20"/>
              </w:rPr>
              <w:t xml:space="preserve">: </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rPr>
              <w:t>подготовка мультимедийной презентации «Государственная система защиты информации в Российской Федерации»</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2</w:t>
            </w:r>
          </w:p>
        </w:tc>
        <w:tc>
          <w:tcPr>
            <w:tcW w:w="610" w:type="pct"/>
            <w:vMerge/>
            <w:tcBorders>
              <w:left w:val="single" w:sz="4" w:space="0" w:color="auto"/>
              <w:bottom w:val="single" w:sz="4" w:space="0" w:color="auto"/>
              <w:right w:val="single" w:sz="4" w:space="0" w:color="auto"/>
            </w:tcBorders>
            <w:vAlign w:val="center"/>
          </w:tcPr>
          <w:p w:rsidR="00095F7A" w:rsidRPr="001373DB" w:rsidRDefault="00095F7A" w:rsidP="00947CB4">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val="restart"/>
            <w:tcBorders>
              <w:top w:val="single" w:sz="4" w:space="0" w:color="auto"/>
              <w:left w:val="single" w:sz="4" w:space="0" w:color="auto"/>
              <w:right w:val="single" w:sz="4" w:space="0" w:color="auto"/>
            </w:tcBorders>
            <w:vAlign w:val="center"/>
          </w:tcPr>
          <w:p w:rsidR="00095F7A" w:rsidRPr="001373DB" w:rsidRDefault="00095F7A" w:rsidP="002E329E">
            <w:pPr>
              <w:widowControl w:val="0"/>
              <w:suppressAutoHyphens/>
              <w:spacing w:after="0" w:line="240" w:lineRule="auto"/>
              <w:contextualSpacing/>
              <w:jc w:val="center"/>
              <w:rPr>
                <w:rFonts w:ascii="Times New Roman" w:eastAsia="Times New Roman" w:hAnsi="Times New Roman" w:cs="Times New Roman"/>
                <w:b/>
                <w:bCs/>
                <w:sz w:val="20"/>
                <w:szCs w:val="20"/>
                <w:lang w:eastAsia="zh-CN"/>
              </w:rPr>
            </w:pPr>
            <w:r w:rsidRPr="001373DB">
              <w:rPr>
                <w:rFonts w:ascii="Times New Roman" w:eastAsia="Times New Roman" w:hAnsi="Times New Roman" w:cs="Times New Roman"/>
                <w:b/>
                <w:bCs/>
                <w:sz w:val="20"/>
                <w:szCs w:val="20"/>
                <w:lang w:eastAsia="zh-CN"/>
              </w:rPr>
              <w:t xml:space="preserve">Тема 1.3 </w:t>
            </w:r>
          </w:p>
          <w:p w:rsidR="00095F7A" w:rsidRPr="001373DB" w:rsidRDefault="00095F7A" w:rsidP="002E329E">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
                <w:sz w:val="20"/>
                <w:szCs w:val="20"/>
                <w:lang w:eastAsia="zh-CN"/>
              </w:rPr>
              <w:t>Информация как объект правового регулирования</w:t>
            </w: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171340">
            <w:pPr>
              <w:pStyle w:val="af"/>
              <w:rPr>
                <w:rFonts w:ascii="Times New Roman" w:hAnsi="Times New Roman" w:cs="Times New Roman"/>
                <w:b/>
                <w:sz w:val="20"/>
                <w:szCs w:val="20"/>
              </w:rPr>
            </w:pPr>
            <w:r w:rsidRPr="001373DB">
              <w:rPr>
                <w:rFonts w:ascii="Times New Roman" w:hAnsi="Times New Roman" w:cs="Times New Roman"/>
                <w:b/>
                <w:sz w:val="20"/>
                <w:szCs w:val="20"/>
              </w:rPr>
              <w:t>Содержание учебного материала</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5F7A">
            <w:pPr>
              <w:spacing w:after="0" w:line="240" w:lineRule="auto"/>
              <w:jc w:val="center"/>
              <w:rPr>
                <w:rFonts w:ascii="Times New Roman" w:eastAsia="Times New Roman" w:hAnsi="Times New Roman" w:cs="Times New Roman"/>
                <w:b/>
                <w:bCs/>
                <w:sz w:val="20"/>
                <w:szCs w:val="20"/>
                <w:lang w:eastAsia="ru-RU"/>
              </w:rPr>
            </w:pPr>
            <w:r w:rsidRPr="001373DB">
              <w:rPr>
                <w:rFonts w:ascii="Times New Roman" w:eastAsia="Times New Roman" w:hAnsi="Times New Roman" w:cs="Times New Roman"/>
                <w:b/>
                <w:bCs/>
                <w:sz w:val="20"/>
                <w:szCs w:val="20"/>
                <w:lang w:eastAsia="ru-RU"/>
              </w:rPr>
              <w:t>10</w:t>
            </w:r>
          </w:p>
        </w:tc>
        <w:tc>
          <w:tcPr>
            <w:tcW w:w="610" w:type="pct"/>
            <w:vMerge w:val="restart"/>
            <w:tcBorders>
              <w:top w:val="single" w:sz="4" w:space="0" w:color="auto"/>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01</w:t>
            </w:r>
          </w:p>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02</w:t>
            </w:r>
          </w:p>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03</w:t>
            </w:r>
          </w:p>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06</w:t>
            </w:r>
          </w:p>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09</w:t>
            </w:r>
          </w:p>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ПК 2.4</w:t>
            </w:r>
          </w:p>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0F8C">
            <w:pPr>
              <w:pStyle w:val="af"/>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Урок №7. Концептуальные основы информационной безопасности</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zh-CN"/>
              </w:rPr>
              <w:t>Информация как объект правовых отношений. Субъекты и объекты правовых отношений в информационной сфере.</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zh-CN"/>
              </w:rPr>
              <w:t>Виды информации по законодательству Российской Федерации.</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zh-CN"/>
              </w:rPr>
              <w:t>Нормы законодательства Российской Федерации, определяющие защиту информации</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2</w:t>
            </w:r>
          </w:p>
        </w:tc>
        <w:tc>
          <w:tcPr>
            <w:tcW w:w="6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0F8C">
            <w:pPr>
              <w:pStyle w:val="af"/>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Урок №8. Информация как объект защиты</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color w:val="000000"/>
                <w:sz w:val="20"/>
                <w:szCs w:val="20"/>
                <w:shd w:val="clear" w:color="auto" w:fill="FFFFFF"/>
              </w:rPr>
              <w:t>Понятие об информации как объекте защиты</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color w:val="000000"/>
                <w:sz w:val="20"/>
                <w:szCs w:val="20"/>
                <w:shd w:val="clear" w:color="auto" w:fill="FFFFFF"/>
              </w:rPr>
              <w:t>Уровни представления информации</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color w:val="000000"/>
                <w:sz w:val="20"/>
                <w:szCs w:val="20"/>
                <w:shd w:val="clear" w:color="auto" w:fill="FFFFFF"/>
              </w:rPr>
              <w:t>Основные свойства защищаемой информации</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color w:val="000000"/>
                <w:sz w:val="20"/>
                <w:szCs w:val="20"/>
                <w:shd w:val="clear" w:color="auto" w:fill="FFFFFF"/>
              </w:rPr>
              <w:t>Правовой режим информационных ресурсов</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2</w:t>
            </w:r>
          </w:p>
        </w:tc>
        <w:tc>
          <w:tcPr>
            <w:tcW w:w="6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0F8C">
            <w:pPr>
              <w:pStyle w:val="af"/>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В том числе практических занятий</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
                <w:bCs/>
                <w:sz w:val="20"/>
                <w:szCs w:val="20"/>
                <w:lang w:eastAsia="ru-RU"/>
              </w:rPr>
            </w:pPr>
            <w:r w:rsidRPr="001373DB">
              <w:rPr>
                <w:rFonts w:ascii="Times New Roman" w:eastAsia="Times New Roman" w:hAnsi="Times New Roman" w:cs="Times New Roman"/>
                <w:b/>
                <w:bCs/>
                <w:sz w:val="20"/>
                <w:szCs w:val="20"/>
                <w:lang w:eastAsia="ru-RU"/>
              </w:rPr>
              <w:t>6</w:t>
            </w:r>
          </w:p>
        </w:tc>
        <w:tc>
          <w:tcPr>
            <w:tcW w:w="6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ru-RU"/>
              </w:rPr>
              <w:t>Практическое занятие №1.</w:t>
            </w:r>
            <w:r w:rsidRPr="001373DB">
              <w:rPr>
                <w:rFonts w:ascii="Times New Roman" w:hAnsi="Times New Roman" w:cs="Times New Roman"/>
                <w:sz w:val="20"/>
                <w:szCs w:val="20"/>
              </w:rPr>
              <w:t>Основные принципы и условия защиты информации</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2</w:t>
            </w:r>
          </w:p>
        </w:tc>
        <w:tc>
          <w:tcPr>
            <w:tcW w:w="6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rPr>
              <w:t>Практическое занятие №2. Основные подходы и требования к организации системы защиты информации</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2</w:t>
            </w:r>
          </w:p>
        </w:tc>
        <w:tc>
          <w:tcPr>
            <w:tcW w:w="6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rPr>
              <w:t>Практическое занятие №3. Основные силы и средства, используемые для организации защиты информации</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2</w:t>
            </w:r>
          </w:p>
        </w:tc>
        <w:tc>
          <w:tcPr>
            <w:tcW w:w="6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bottom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0F8C">
            <w:pPr>
              <w:pStyle w:val="af"/>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Самостоятельная работа обучающихся:</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rPr>
              <w:t>выполнение домашнего задания, подготовка докладов: «Государственная система защиты информации в Российской Федерации», «Федеральная служба безопасности Российской Федерации, ее задачи и функции в области защиты информации и информационной безопасности»</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
                <w:bCs/>
                <w:sz w:val="20"/>
                <w:szCs w:val="20"/>
                <w:lang w:eastAsia="ru-RU"/>
              </w:rPr>
            </w:pPr>
            <w:r w:rsidRPr="001373DB">
              <w:rPr>
                <w:rFonts w:ascii="Times New Roman" w:eastAsia="Times New Roman" w:hAnsi="Times New Roman" w:cs="Times New Roman"/>
                <w:b/>
                <w:bCs/>
                <w:sz w:val="20"/>
                <w:szCs w:val="20"/>
                <w:lang w:eastAsia="ru-RU"/>
              </w:rPr>
              <w:t>2</w:t>
            </w:r>
          </w:p>
        </w:tc>
        <w:tc>
          <w:tcPr>
            <w:tcW w:w="610" w:type="pct"/>
            <w:vMerge/>
            <w:tcBorders>
              <w:left w:val="single" w:sz="4" w:space="0" w:color="auto"/>
              <w:bottom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val="restart"/>
            <w:tcBorders>
              <w:top w:val="single" w:sz="4" w:space="0" w:color="auto"/>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
                <w:bCs/>
                <w:sz w:val="20"/>
                <w:szCs w:val="20"/>
                <w:lang w:eastAsia="ru-RU"/>
              </w:rPr>
            </w:pPr>
            <w:r w:rsidRPr="001373DB">
              <w:rPr>
                <w:rFonts w:ascii="Times New Roman" w:hAnsi="Times New Roman" w:cs="Times New Roman"/>
                <w:b/>
                <w:bCs/>
                <w:sz w:val="20"/>
                <w:szCs w:val="20"/>
              </w:rPr>
              <w:t>Тема 1.4. Правовой режим защиты государственной тайны</w:t>
            </w: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171340">
            <w:pPr>
              <w:pStyle w:val="af"/>
              <w:rPr>
                <w:rFonts w:ascii="Times New Roman" w:hAnsi="Times New Roman" w:cs="Times New Roman"/>
                <w:b/>
                <w:sz w:val="20"/>
                <w:szCs w:val="20"/>
              </w:rPr>
            </w:pPr>
            <w:r w:rsidRPr="001373DB">
              <w:rPr>
                <w:rFonts w:ascii="Times New Roman" w:hAnsi="Times New Roman" w:cs="Times New Roman"/>
                <w:b/>
                <w:sz w:val="20"/>
                <w:szCs w:val="20"/>
              </w:rPr>
              <w:t>Содержание учебного материала</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5F7A">
            <w:pPr>
              <w:pStyle w:val="af"/>
              <w:jc w:val="center"/>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8</w:t>
            </w:r>
          </w:p>
        </w:tc>
        <w:tc>
          <w:tcPr>
            <w:tcW w:w="610"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0F8C">
            <w:pPr>
              <w:pStyle w:val="af"/>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Урок №9. Отнесение сведений к государственной тайне</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rPr>
              <w:t>Государственная тайна как особый вид защищаемой информации.</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rPr>
              <w:t xml:space="preserve"> Законодательство Российской Федерации в области защиты государственной тайны. </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rPr>
              <w:t>Основные понятия, используемые в Законе Российской Федерации «О государственной тайне», их определения.</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5F7A">
            <w:pPr>
              <w:pStyle w:val="af"/>
              <w:jc w:val="center"/>
              <w:rPr>
                <w:rFonts w:ascii="Times New Roman" w:hAnsi="Times New Roman" w:cs="Times New Roman"/>
                <w:sz w:val="20"/>
                <w:szCs w:val="20"/>
                <w:lang w:eastAsia="ru-RU"/>
              </w:rPr>
            </w:pPr>
            <w:r w:rsidRPr="001373DB">
              <w:rPr>
                <w:rFonts w:ascii="Times New Roman" w:hAnsi="Times New Roman" w:cs="Times New Roman"/>
                <w:sz w:val="20"/>
                <w:szCs w:val="20"/>
                <w:lang w:eastAsia="ru-RU"/>
              </w:rPr>
              <w:t>2</w:t>
            </w:r>
          </w:p>
        </w:tc>
        <w:tc>
          <w:tcPr>
            <w:tcW w:w="610" w:type="pct"/>
            <w:vMerge w:val="restart"/>
            <w:tcBorders>
              <w:top w:val="single" w:sz="4" w:space="0" w:color="auto"/>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01</w:t>
            </w:r>
          </w:p>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02</w:t>
            </w:r>
          </w:p>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03</w:t>
            </w:r>
          </w:p>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06</w:t>
            </w: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0F8C">
            <w:pPr>
              <w:pStyle w:val="af"/>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Урок №10. Отнесение сведений к различным видам конфиденциальной информации</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rPr>
              <w:t xml:space="preserve">Степени секретности сведений, составляющих государственную тайну. </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rPr>
              <w:t>Грифы секретности и реквизиты носителей сведений, составляющих государственную тайну.</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rPr>
              <w:t>Отнесение сведений к государственной тайне. Засекречивание и рассекречивание сведений.</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5F7A">
            <w:pPr>
              <w:pStyle w:val="af"/>
              <w:jc w:val="center"/>
              <w:rPr>
                <w:rFonts w:ascii="Times New Roman" w:hAnsi="Times New Roman" w:cs="Times New Roman"/>
                <w:sz w:val="20"/>
                <w:szCs w:val="20"/>
                <w:lang w:eastAsia="ru-RU"/>
              </w:rPr>
            </w:pPr>
            <w:r w:rsidRPr="001373DB">
              <w:rPr>
                <w:rFonts w:ascii="Times New Roman" w:hAnsi="Times New Roman" w:cs="Times New Roman"/>
                <w:sz w:val="20"/>
                <w:szCs w:val="20"/>
                <w:lang w:eastAsia="ru-RU"/>
              </w:rPr>
              <w:t>2</w:t>
            </w:r>
          </w:p>
        </w:tc>
        <w:tc>
          <w:tcPr>
            <w:tcW w:w="6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0F8C">
            <w:pPr>
              <w:pStyle w:val="af"/>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Урок №11. Организация допуска и доступа персонала к конфиденциальной информации</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rPr>
              <w:t xml:space="preserve">Документирование сведений, составляющих государственную тайну. Реквизиты носителей сведений, составляющих государственную тайну. </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rPr>
              <w:t>Допуск к государственной тайне и доступ к сведениям, составляющим государственную тайну.</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5F7A">
            <w:pPr>
              <w:pStyle w:val="af"/>
              <w:jc w:val="center"/>
              <w:rPr>
                <w:rFonts w:ascii="Times New Roman" w:hAnsi="Times New Roman" w:cs="Times New Roman"/>
                <w:sz w:val="20"/>
                <w:szCs w:val="20"/>
                <w:lang w:eastAsia="ru-RU"/>
              </w:rPr>
            </w:pPr>
            <w:r w:rsidRPr="001373DB">
              <w:rPr>
                <w:rFonts w:ascii="Times New Roman" w:hAnsi="Times New Roman" w:cs="Times New Roman"/>
                <w:sz w:val="20"/>
                <w:szCs w:val="20"/>
                <w:lang w:eastAsia="ru-RU"/>
              </w:rPr>
              <w:t>2</w:t>
            </w:r>
          </w:p>
        </w:tc>
        <w:tc>
          <w:tcPr>
            <w:tcW w:w="6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0F8C">
            <w:pPr>
              <w:pStyle w:val="af"/>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Урок №12. Защита государственной тайны в Российской Федерации</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rPr>
              <w:t xml:space="preserve">Органы защиты государственной тайны в Российской Федерации. </w:t>
            </w:r>
          </w:p>
          <w:p w:rsidR="00095F7A"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rPr>
              <w:t>Ответственность за нарушение правового режима государственной тайны.</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5F7A">
            <w:pPr>
              <w:pStyle w:val="af"/>
              <w:jc w:val="center"/>
              <w:rPr>
                <w:rFonts w:ascii="Times New Roman" w:hAnsi="Times New Roman" w:cs="Times New Roman"/>
                <w:sz w:val="20"/>
                <w:szCs w:val="20"/>
                <w:lang w:eastAsia="ru-RU"/>
              </w:rPr>
            </w:pPr>
            <w:r w:rsidRPr="001373DB">
              <w:rPr>
                <w:rFonts w:ascii="Times New Roman" w:hAnsi="Times New Roman" w:cs="Times New Roman"/>
                <w:sz w:val="20"/>
                <w:szCs w:val="20"/>
                <w:lang w:eastAsia="ru-RU"/>
              </w:rPr>
              <w:t>2</w:t>
            </w:r>
          </w:p>
        </w:tc>
        <w:tc>
          <w:tcPr>
            <w:tcW w:w="610" w:type="pct"/>
            <w:vMerge/>
            <w:tcBorders>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bottom w:val="single" w:sz="4" w:space="0" w:color="auto"/>
              <w:right w:val="single" w:sz="4" w:space="0" w:color="auto"/>
            </w:tcBorders>
            <w:vAlign w:val="center"/>
          </w:tcPr>
          <w:p w:rsidR="00095F7A" w:rsidRPr="001373DB" w:rsidRDefault="00095F7A" w:rsidP="001B2D07">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b/>
                <w:sz w:val="20"/>
                <w:szCs w:val="20"/>
              </w:rPr>
              <w:t>Самостоятельная работа обучающихся:</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 xml:space="preserve">выполнение домашнего задания, подготовка докладов: «Понятие государственной тайны», Федеральный </w:t>
            </w:r>
            <w:r w:rsidRPr="001373DB">
              <w:rPr>
                <w:rFonts w:ascii="Times New Roman" w:hAnsi="Times New Roman" w:cs="Times New Roman"/>
                <w:sz w:val="20"/>
                <w:szCs w:val="20"/>
              </w:rPr>
              <w:lastRenderedPageBreak/>
              <w:t>Закон «О государственной тайне», «Органы защиты государственной тайны в Российской Федерации», «Ответственность за нарушения правового режима защиты государственной тайны»</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b/>
                <w:sz w:val="20"/>
                <w:szCs w:val="20"/>
              </w:rPr>
            </w:pPr>
            <w:r w:rsidRPr="001373DB">
              <w:rPr>
                <w:rFonts w:ascii="Times New Roman" w:hAnsi="Times New Roman" w:cs="Times New Roman"/>
                <w:b/>
                <w:sz w:val="20"/>
                <w:szCs w:val="20"/>
              </w:rPr>
              <w:lastRenderedPageBreak/>
              <w:t>4</w:t>
            </w:r>
          </w:p>
        </w:tc>
        <w:tc>
          <w:tcPr>
            <w:tcW w:w="610" w:type="pct"/>
            <w:vMerge/>
            <w:tcBorders>
              <w:left w:val="single" w:sz="4" w:space="0" w:color="auto"/>
              <w:bottom w:val="single" w:sz="4" w:space="0" w:color="auto"/>
              <w:right w:val="single" w:sz="4" w:space="0" w:color="auto"/>
            </w:tcBorders>
            <w:vAlign w:val="center"/>
          </w:tcPr>
          <w:p w:rsidR="00095F7A" w:rsidRPr="001373DB" w:rsidRDefault="00095F7A" w:rsidP="001B2D07">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val="restart"/>
            <w:tcBorders>
              <w:top w:val="single" w:sz="4" w:space="0" w:color="auto"/>
              <w:left w:val="single" w:sz="4" w:space="0" w:color="auto"/>
              <w:right w:val="single" w:sz="4" w:space="0" w:color="auto"/>
            </w:tcBorders>
            <w:vAlign w:val="center"/>
          </w:tcPr>
          <w:p w:rsidR="00095F7A" w:rsidRPr="001373DB" w:rsidRDefault="00095F7A" w:rsidP="00B84939">
            <w:pPr>
              <w:spacing w:after="0" w:line="240" w:lineRule="auto"/>
              <w:jc w:val="center"/>
              <w:rPr>
                <w:rFonts w:ascii="Times New Roman" w:eastAsia="Times New Roman" w:hAnsi="Times New Roman" w:cs="Times New Roman"/>
                <w:b/>
                <w:bCs/>
                <w:sz w:val="20"/>
                <w:szCs w:val="20"/>
                <w:lang w:eastAsia="ru-RU"/>
              </w:rPr>
            </w:pPr>
            <w:r w:rsidRPr="001373DB">
              <w:rPr>
                <w:rFonts w:ascii="Times New Roman" w:hAnsi="Times New Roman" w:cs="Times New Roman"/>
                <w:b/>
                <w:bCs/>
                <w:sz w:val="20"/>
                <w:szCs w:val="20"/>
              </w:rPr>
              <w:lastRenderedPageBreak/>
              <w:t>Тема 1.5. Правовые режимы защиты конфиденциальной информации</w:t>
            </w: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171340">
            <w:pPr>
              <w:pStyle w:val="af"/>
              <w:rPr>
                <w:rFonts w:ascii="Times New Roman" w:hAnsi="Times New Roman" w:cs="Times New Roman"/>
                <w:b/>
                <w:sz w:val="20"/>
                <w:szCs w:val="20"/>
              </w:rPr>
            </w:pPr>
            <w:r w:rsidRPr="001373DB">
              <w:rPr>
                <w:rFonts w:ascii="Times New Roman" w:hAnsi="Times New Roman" w:cs="Times New Roman"/>
                <w:b/>
                <w:sz w:val="20"/>
                <w:szCs w:val="20"/>
              </w:rPr>
              <w:t>Содержание учебного материала</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095F7A">
            <w:pPr>
              <w:pStyle w:val="af"/>
              <w:jc w:val="center"/>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12</w:t>
            </w:r>
          </w:p>
        </w:tc>
        <w:tc>
          <w:tcPr>
            <w:tcW w:w="610" w:type="pct"/>
            <w:vMerge w:val="restart"/>
            <w:tcBorders>
              <w:top w:val="single" w:sz="4" w:space="0" w:color="auto"/>
              <w:left w:val="single" w:sz="4" w:space="0" w:color="auto"/>
              <w:right w:val="single" w:sz="4" w:space="0" w:color="auto"/>
            </w:tcBorders>
            <w:vAlign w:val="center"/>
          </w:tcPr>
          <w:p w:rsidR="00095F7A" w:rsidRPr="001373DB" w:rsidRDefault="00095F7A" w:rsidP="005C3BD6">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01</w:t>
            </w:r>
          </w:p>
          <w:p w:rsidR="00095F7A" w:rsidRPr="001373DB" w:rsidRDefault="00095F7A" w:rsidP="005C3BD6">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02</w:t>
            </w:r>
          </w:p>
          <w:p w:rsidR="00095F7A" w:rsidRPr="001373DB" w:rsidRDefault="00095F7A" w:rsidP="005C3BD6">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03</w:t>
            </w:r>
          </w:p>
          <w:p w:rsidR="00095F7A" w:rsidRPr="001373DB" w:rsidRDefault="00095F7A" w:rsidP="005C3BD6">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06</w:t>
            </w:r>
          </w:p>
          <w:p w:rsidR="00095F7A" w:rsidRPr="001373DB" w:rsidRDefault="00095F7A" w:rsidP="005C3BD6">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09</w:t>
            </w:r>
          </w:p>
          <w:p w:rsidR="00095F7A" w:rsidRPr="001373DB" w:rsidRDefault="00095F7A" w:rsidP="005C3BD6">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ПК 2.4</w:t>
            </w: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AA045A">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b/>
                <w:sz w:val="20"/>
                <w:szCs w:val="20"/>
              </w:rPr>
            </w:pPr>
            <w:r w:rsidRPr="001373DB">
              <w:rPr>
                <w:rFonts w:ascii="Times New Roman" w:hAnsi="Times New Roman" w:cs="Times New Roman"/>
                <w:b/>
                <w:sz w:val="20"/>
                <w:szCs w:val="20"/>
              </w:rPr>
              <w:t>Урок №13. Основы правового регулирования отношений в сфере защиты конфиденциальной информации</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 xml:space="preserve">1. Законодательство Российской Федерации в области защиты конфиденциальной информации. </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 xml:space="preserve">2. Виды конфиденциальной информации по законодательству Российской Федерации. </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3. Отнесение сведений к конфиденциальной информации.</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tcBorders>
              <w:left w:val="single" w:sz="4" w:space="0" w:color="auto"/>
              <w:right w:val="single" w:sz="4" w:space="0" w:color="auto"/>
            </w:tcBorders>
            <w:vAlign w:val="center"/>
          </w:tcPr>
          <w:p w:rsidR="00095F7A" w:rsidRPr="001373DB" w:rsidRDefault="00095F7A" w:rsidP="00AA045A">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AA045A">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b/>
                <w:sz w:val="20"/>
                <w:szCs w:val="20"/>
              </w:rPr>
            </w:pPr>
            <w:r w:rsidRPr="001373DB">
              <w:rPr>
                <w:rFonts w:ascii="Times New Roman" w:hAnsi="Times New Roman" w:cs="Times New Roman"/>
                <w:b/>
                <w:sz w:val="20"/>
                <w:szCs w:val="20"/>
              </w:rPr>
              <w:t>Урок №14. Виды конфиденциальной информации</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 xml:space="preserve">Нормативно-правовое содержание Федерального закона «О персональных данных». </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Документирование сведений конфиденциального характера.</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tcBorders>
              <w:left w:val="single" w:sz="4" w:space="0" w:color="auto"/>
              <w:right w:val="single" w:sz="4" w:space="0" w:color="auto"/>
            </w:tcBorders>
            <w:vAlign w:val="center"/>
          </w:tcPr>
          <w:p w:rsidR="00095F7A" w:rsidRPr="001373DB" w:rsidRDefault="00095F7A" w:rsidP="00AA045A">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AA045A">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b/>
                <w:sz w:val="20"/>
                <w:szCs w:val="20"/>
              </w:rPr>
            </w:pPr>
            <w:r w:rsidRPr="001373DB">
              <w:rPr>
                <w:rFonts w:ascii="Times New Roman" w:hAnsi="Times New Roman" w:cs="Times New Roman"/>
                <w:b/>
                <w:sz w:val="20"/>
                <w:szCs w:val="20"/>
              </w:rPr>
              <w:t>Урок №15. Защита конфиденциальной информации</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 xml:space="preserve">Защита конфиденциальной информации. </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Ответственность за нарушение режима конфиденциальной информации.</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tcBorders>
              <w:left w:val="single" w:sz="4" w:space="0" w:color="auto"/>
              <w:right w:val="single" w:sz="4" w:space="0" w:color="auto"/>
            </w:tcBorders>
            <w:vAlign w:val="center"/>
          </w:tcPr>
          <w:p w:rsidR="00095F7A" w:rsidRPr="001373DB" w:rsidRDefault="00095F7A" w:rsidP="00AA045A">
            <w:pPr>
              <w:spacing w:after="0" w:line="240" w:lineRule="auto"/>
              <w:jc w:val="center"/>
              <w:rPr>
                <w:rFonts w:ascii="Times New Roman" w:eastAsia="Times New Roman" w:hAnsi="Times New Roman" w:cs="Times New Roman"/>
                <w:bCs/>
                <w:sz w:val="20"/>
                <w:szCs w:val="20"/>
                <w:lang w:eastAsia="ru-RU"/>
              </w:rPr>
            </w:pPr>
          </w:p>
        </w:tc>
      </w:tr>
      <w:tr w:rsidR="00095F7A" w:rsidRPr="001373DB" w:rsidTr="00171340">
        <w:trPr>
          <w:trHeight w:val="20"/>
        </w:trPr>
        <w:tc>
          <w:tcPr>
            <w:tcW w:w="810" w:type="pct"/>
            <w:vMerge/>
            <w:tcBorders>
              <w:left w:val="single" w:sz="4" w:space="0" w:color="auto"/>
              <w:right w:val="single" w:sz="4" w:space="0" w:color="auto"/>
            </w:tcBorders>
            <w:vAlign w:val="center"/>
          </w:tcPr>
          <w:p w:rsidR="00095F7A" w:rsidRPr="001373DB" w:rsidRDefault="00095F7A" w:rsidP="00AA045A">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171340">
            <w:pPr>
              <w:pStyle w:val="af"/>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В том числе практических занятий</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b/>
                <w:sz w:val="20"/>
                <w:szCs w:val="20"/>
              </w:rPr>
            </w:pPr>
            <w:r w:rsidRPr="001373DB">
              <w:rPr>
                <w:rFonts w:ascii="Times New Roman" w:hAnsi="Times New Roman" w:cs="Times New Roman"/>
                <w:b/>
                <w:sz w:val="20"/>
                <w:szCs w:val="20"/>
              </w:rPr>
              <w:t>6</w:t>
            </w:r>
          </w:p>
        </w:tc>
        <w:tc>
          <w:tcPr>
            <w:tcW w:w="610" w:type="pct"/>
            <w:vMerge/>
            <w:tcBorders>
              <w:left w:val="single" w:sz="4" w:space="0" w:color="auto"/>
              <w:right w:val="single" w:sz="4" w:space="0" w:color="auto"/>
            </w:tcBorders>
            <w:vAlign w:val="center"/>
          </w:tcPr>
          <w:p w:rsidR="00095F7A" w:rsidRPr="001373DB" w:rsidRDefault="00095F7A" w:rsidP="00AA045A">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AA045A">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Практическое занятие №4. Разработка базового блока документов для обеспечения информационной безопасности ИСПДн: составление перечня ПДн</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tcBorders>
              <w:left w:val="single" w:sz="4" w:space="0" w:color="auto"/>
              <w:right w:val="single" w:sz="4" w:space="0" w:color="auto"/>
            </w:tcBorders>
            <w:vAlign w:val="center"/>
          </w:tcPr>
          <w:p w:rsidR="00095F7A" w:rsidRPr="001373DB" w:rsidRDefault="00095F7A" w:rsidP="00AA045A">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AA045A">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Практическое занятие №5. Разработка базового блока документов для обеспечения информационной безопасности ИСПДн: составление перечня защищаемых ресурсов ПДн</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tcBorders>
              <w:left w:val="single" w:sz="4" w:space="0" w:color="auto"/>
              <w:right w:val="single" w:sz="4" w:space="0" w:color="auto"/>
            </w:tcBorders>
            <w:vAlign w:val="center"/>
          </w:tcPr>
          <w:p w:rsidR="00095F7A" w:rsidRPr="001373DB" w:rsidRDefault="00095F7A" w:rsidP="00AA045A">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AA045A">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Практическое занятие №6. Разработка базового блока документов для обеспечения информационной безопасности ИСПДн: Классификация ИСПДн</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tcBorders>
              <w:left w:val="single" w:sz="4" w:space="0" w:color="auto"/>
              <w:right w:val="single" w:sz="4" w:space="0" w:color="auto"/>
            </w:tcBorders>
            <w:vAlign w:val="center"/>
          </w:tcPr>
          <w:p w:rsidR="00095F7A" w:rsidRPr="001373DB" w:rsidRDefault="00095F7A" w:rsidP="00AA045A">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bottom w:val="single" w:sz="4" w:space="0" w:color="auto"/>
              <w:right w:val="single" w:sz="4" w:space="0" w:color="auto"/>
            </w:tcBorders>
            <w:vAlign w:val="center"/>
          </w:tcPr>
          <w:p w:rsidR="00095F7A" w:rsidRPr="001373DB" w:rsidRDefault="00095F7A" w:rsidP="00AA045A">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b/>
                <w:sz w:val="20"/>
                <w:szCs w:val="20"/>
              </w:rPr>
            </w:pPr>
            <w:r w:rsidRPr="001373DB">
              <w:rPr>
                <w:rFonts w:ascii="Times New Roman" w:hAnsi="Times New Roman" w:cs="Times New Roman"/>
                <w:b/>
                <w:sz w:val="20"/>
                <w:szCs w:val="20"/>
              </w:rPr>
              <w:t xml:space="preserve">Самостоятельная работа обучающихся: </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выполнение домашнего задания, подготовка докладов: «Виды конфиденциальной информации», «Защита конфиденциальной информации», «Ответственность за нарушение режима защиты конфиденциальной информации»</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b/>
                <w:sz w:val="20"/>
                <w:szCs w:val="20"/>
              </w:rPr>
            </w:pPr>
            <w:r w:rsidRPr="001373DB">
              <w:rPr>
                <w:rFonts w:ascii="Times New Roman" w:hAnsi="Times New Roman" w:cs="Times New Roman"/>
                <w:b/>
                <w:sz w:val="20"/>
                <w:szCs w:val="20"/>
              </w:rPr>
              <w:t>4</w:t>
            </w:r>
          </w:p>
        </w:tc>
        <w:tc>
          <w:tcPr>
            <w:tcW w:w="610" w:type="pct"/>
            <w:vMerge/>
            <w:tcBorders>
              <w:left w:val="single" w:sz="4" w:space="0" w:color="auto"/>
              <w:bottom w:val="single" w:sz="4" w:space="0" w:color="auto"/>
              <w:right w:val="single" w:sz="4" w:space="0" w:color="auto"/>
            </w:tcBorders>
            <w:vAlign w:val="center"/>
          </w:tcPr>
          <w:p w:rsidR="00095F7A" w:rsidRPr="001373DB" w:rsidRDefault="00095F7A" w:rsidP="00AA045A">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tcPr>
          <w:p w:rsidR="00095F7A" w:rsidRPr="001373DB" w:rsidRDefault="00095F7A" w:rsidP="00B47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1373DB">
              <w:rPr>
                <w:rFonts w:ascii="Times New Roman" w:hAnsi="Times New Roman" w:cs="Times New Roman"/>
                <w:b/>
                <w:bCs/>
                <w:sz w:val="20"/>
                <w:szCs w:val="20"/>
              </w:rPr>
              <w:t xml:space="preserve">Раздел 2. </w:t>
            </w:r>
          </w:p>
          <w:p w:rsidR="00095F7A" w:rsidRPr="001373DB" w:rsidRDefault="00095F7A" w:rsidP="00B47C4D">
            <w:pPr>
              <w:spacing w:after="0" w:line="240" w:lineRule="auto"/>
              <w:jc w:val="center"/>
              <w:rPr>
                <w:rFonts w:ascii="Times New Roman" w:eastAsia="Times New Roman" w:hAnsi="Times New Roman" w:cs="Times New Roman"/>
                <w:bCs/>
                <w:sz w:val="20"/>
                <w:szCs w:val="20"/>
                <w:lang w:eastAsia="ru-RU"/>
              </w:rPr>
            </w:pPr>
            <w:r w:rsidRPr="001373DB">
              <w:rPr>
                <w:rFonts w:ascii="Times New Roman" w:hAnsi="Times New Roman" w:cs="Times New Roman"/>
                <w:b/>
                <w:bCs/>
                <w:sz w:val="20"/>
                <w:szCs w:val="20"/>
              </w:rPr>
              <w:t>Лицензирование и сертификация в области защиты информации</w:t>
            </w:r>
          </w:p>
        </w:tc>
      </w:tr>
      <w:tr w:rsidR="00095F7A" w:rsidRPr="001373DB" w:rsidTr="00095F7A">
        <w:trPr>
          <w:trHeight w:val="20"/>
        </w:trPr>
        <w:tc>
          <w:tcPr>
            <w:tcW w:w="810" w:type="pct"/>
            <w:vMerge w:val="restart"/>
            <w:tcBorders>
              <w:top w:val="single" w:sz="4" w:space="0" w:color="auto"/>
              <w:left w:val="single" w:sz="4" w:space="0" w:color="auto"/>
              <w:right w:val="single" w:sz="4" w:space="0" w:color="auto"/>
            </w:tcBorders>
            <w:vAlign w:val="center"/>
          </w:tcPr>
          <w:p w:rsidR="00095F7A" w:rsidRPr="001373DB" w:rsidRDefault="00095F7A" w:rsidP="00832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1373DB">
              <w:rPr>
                <w:rFonts w:ascii="Times New Roman" w:hAnsi="Times New Roman" w:cs="Times New Roman"/>
                <w:b/>
                <w:bCs/>
                <w:sz w:val="20"/>
                <w:szCs w:val="20"/>
              </w:rPr>
              <w:t>Тема 2.1.</w:t>
            </w:r>
          </w:p>
          <w:p w:rsidR="00095F7A" w:rsidRPr="001373DB" w:rsidRDefault="00095F7A" w:rsidP="00832711">
            <w:pPr>
              <w:spacing w:after="0" w:line="240" w:lineRule="auto"/>
              <w:jc w:val="center"/>
              <w:rPr>
                <w:rFonts w:ascii="Times New Roman" w:hAnsi="Times New Roman" w:cs="Times New Roman"/>
                <w:b/>
                <w:bCs/>
                <w:sz w:val="20"/>
                <w:szCs w:val="20"/>
              </w:rPr>
            </w:pPr>
            <w:r w:rsidRPr="001373DB">
              <w:rPr>
                <w:rFonts w:ascii="Times New Roman" w:hAnsi="Times New Roman" w:cs="Times New Roman"/>
                <w:b/>
                <w:bCs/>
                <w:sz w:val="20"/>
                <w:szCs w:val="20"/>
              </w:rPr>
              <w:t xml:space="preserve">Лицензирование деятельности </w:t>
            </w:r>
          </w:p>
          <w:p w:rsidR="00095F7A" w:rsidRPr="001373DB" w:rsidRDefault="00095F7A" w:rsidP="00832711">
            <w:pPr>
              <w:spacing w:after="0" w:line="240" w:lineRule="auto"/>
              <w:jc w:val="center"/>
              <w:rPr>
                <w:rFonts w:ascii="Times New Roman" w:eastAsia="Times New Roman" w:hAnsi="Times New Roman" w:cs="Times New Roman"/>
                <w:b/>
                <w:bCs/>
                <w:sz w:val="20"/>
                <w:szCs w:val="20"/>
                <w:lang w:eastAsia="ru-RU"/>
              </w:rPr>
            </w:pPr>
            <w:r w:rsidRPr="001373DB">
              <w:rPr>
                <w:rFonts w:ascii="Times New Roman" w:hAnsi="Times New Roman" w:cs="Times New Roman"/>
                <w:b/>
                <w:bCs/>
                <w:sz w:val="20"/>
                <w:szCs w:val="20"/>
              </w:rPr>
              <w:t>в области защиты информации</w:t>
            </w: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171340">
            <w:pPr>
              <w:pStyle w:val="af"/>
              <w:rPr>
                <w:rFonts w:ascii="Times New Roman" w:hAnsi="Times New Roman" w:cs="Times New Roman"/>
                <w:b/>
                <w:sz w:val="20"/>
                <w:szCs w:val="20"/>
              </w:rPr>
            </w:pPr>
            <w:r w:rsidRPr="001373DB">
              <w:rPr>
                <w:rFonts w:ascii="Times New Roman" w:hAnsi="Times New Roman" w:cs="Times New Roman"/>
                <w:b/>
                <w:sz w:val="20"/>
                <w:szCs w:val="20"/>
              </w:rPr>
              <w:t>Содержание учебного материала</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b/>
                <w:sz w:val="20"/>
                <w:szCs w:val="20"/>
              </w:rPr>
            </w:pPr>
            <w:r w:rsidRPr="001373DB">
              <w:rPr>
                <w:rFonts w:ascii="Times New Roman" w:hAnsi="Times New Roman" w:cs="Times New Roman"/>
                <w:b/>
                <w:sz w:val="20"/>
                <w:szCs w:val="20"/>
              </w:rPr>
              <w:t>10</w:t>
            </w:r>
          </w:p>
        </w:tc>
        <w:tc>
          <w:tcPr>
            <w:tcW w:w="610"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340294">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340294">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b/>
                <w:sz w:val="20"/>
                <w:szCs w:val="20"/>
              </w:rPr>
              <w:t>Урок №16. Основные положения лицензирования деятельности предприятий по проведению работ, связанных с использованием сведений, составляющих государственную</w:t>
            </w:r>
            <w:r w:rsidRPr="001373DB">
              <w:rPr>
                <w:rFonts w:ascii="Times New Roman" w:hAnsi="Times New Roman" w:cs="Times New Roman"/>
                <w:sz w:val="20"/>
                <w:szCs w:val="20"/>
              </w:rPr>
              <w:t xml:space="preserve"> тайну</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Основные понятия в области лицензирования и их определения. Виды деятельности в сфере защиты государственной тайны,</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Нормативные правовые акты, регламентирующие лицензирование деятельности в области защиты информации.</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val="restart"/>
            <w:tcBorders>
              <w:top w:val="single" w:sz="4" w:space="0" w:color="auto"/>
              <w:left w:val="single" w:sz="4" w:space="0" w:color="auto"/>
              <w:right w:val="single" w:sz="4" w:space="0" w:color="auto"/>
            </w:tcBorders>
            <w:vAlign w:val="center"/>
          </w:tcPr>
          <w:p w:rsidR="00095F7A" w:rsidRPr="001373DB" w:rsidRDefault="00095F7A" w:rsidP="00340294">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02</w:t>
            </w:r>
          </w:p>
          <w:p w:rsidR="00095F7A" w:rsidRPr="001373DB" w:rsidRDefault="00095F7A" w:rsidP="00340294">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03</w:t>
            </w:r>
          </w:p>
          <w:p w:rsidR="00095F7A" w:rsidRPr="001373DB" w:rsidRDefault="00095F7A" w:rsidP="00340294">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09</w:t>
            </w:r>
          </w:p>
          <w:p w:rsidR="00095F7A" w:rsidRPr="001373DB" w:rsidRDefault="00095F7A" w:rsidP="00340294">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ПК 2.4</w:t>
            </w:r>
          </w:p>
          <w:p w:rsidR="00095F7A" w:rsidRPr="001373DB" w:rsidRDefault="00095F7A" w:rsidP="00340294">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ПК 3.2</w:t>
            </w:r>
          </w:p>
          <w:p w:rsidR="00095F7A" w:rsidRPr="001373DB" w:rsidRDefault="00095F7A" w:rsidP="00340294">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ПК 3.5</w:t>
            </w: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340294">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b/>
                <w:sz w:val="20"/>
                <w:szCs w:val="20"/>
              </w:rPr>
            </w:pPr>
            <w:r w:rsidRPr="001373DB">
              <w:rPr>
                <w:rFonts w:ascii="Times New Roman" w:hAnsi="Times New Roman" w:cs="Times New Roman"/>
                <w:b/>
                <w:sz w:val="20"/>
                <w:szCs w:val="20"/>
              </w:rPr>
              <w:t>Урок №17. Лицензирование деятельности предприятий по проведению работ, связанных с использованием сведений, составляющих государственную тайну</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Виды деятельности в области защиты информации, подлежащие лицензированию. Участники лицензионных отношений в области защиты информации.</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 xml:space="preserve"> Порядок получения лицензий на деятельность в области защиты информации. Основания для отказа в выдаче лицензии.</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Приостановление действия лицензии. Аннулирование лицензии. Возобновление действия лицензии.</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 xml:space="preserve">Ответственность за незаконную деятельность в области защиты информации без наличия соответствующих </w:t>
            </w:r>
            <w:r w:rsidRPr="001373DB">
              <w:rPr>
                <w:rFonts w:ascii="Times New Roman" w:hAnsi="Times New Roman" w:cs="Times New Roman"/>
                <w:sz w:val="20"/>
                <w:szCs w:val="20"/>
              </w:rPr>
              <w:lastRenderedPageBreak/>
              <w:t>лицензий.</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lastRenderedPageBreak/>
              <w:t>2</w:t>
            </w:r>
          </w:p>
        </w:tc>
        <w:tc>
          <w:tcPr>
            <w:tcW w:w="610" w:type="pct"/>
            <w:vMerge/>
            <w:tcBorders>
              <w:left w:val="single" w:sz="4" w:space="0" w:color="auto"/>
              <w:right w:val="single" w:sz="4" w:space="0" w:color="auto"/>
            </w:tcBorders>
            <w:vAlign w:val="center"/>
          </w:tcPr>
          <w:p w:rsidR="00095F7A" w:rsidRPr="001373DB" w:rsidRDefault="00095F7A" w:rsidP="00340294">
            <w:pPr>
              <w:spacing w:after="0" w:line="240" w:lineRule="auto"/>
              <w:jc w:val="center"/>
              <w:rPr>
                <w:rFonts w:ascii="Times New Roman" w:eastAsia="Times New Roman" w:hAnsi="Times New Roman" w:cs="Times New Roman"/>
                <w:bCs/>
                <w:sz w:val="20"/>
                <w:szCs w:val="20"/>
                <w:lang w:eastAsia="ru-RU"/>
              </w:rPr>
            </w:pPr>
          </w:p>
        </w:tc>
      </w:tr>
      <w:tr w:rsidR="00095F7A" w:rsidRPr="001373DB" w:rsidTr="00171340">
        <w:trPr>
          <w:trHeight w:val="20"/>
        </w:trPr>
        <w:tc>
          <w:tcPr>
            <w:tcW w:w="810" w:type="pct"/>
            <w:vMerge/>
            <w:tcBorders>
              <w:left w:val="single" w:sz="4" w:space="0" w:color="auto"/>
              <w:right w:val="single" w:sz="4" w:space="0" w:color="auto"/>
            </w:tcBorders>
            <w:vAlign w:val="center"/>
          </w:tcPr>
          <w:p w:rsidR="00095F7A" w:rsidRPr="001373DB" w:rsidRDefault="00095F7A" w:rsidP="00340294">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171340">
            <w:pPr>
              <w:pStyle w:val="af"/>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В том числе практических занятий</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b/>
                <w:sz w:val="20"/>
                <w:szCs w:val="20"/>
              </w:rPr>
            </w:pPr>
            <w:r w:rsidRPr="001373DB">
              <w:rPr>
                <w:rFonts w:ascii="Times New Roman" w:hAnsi="Times New Roman" w:cs="Times New Roman"/>
                <w:b/>
                <w:sz w:val="20"/>
                <w:szCs w:val="20"/>
              </w:rPr>
              <w:t>6</w:t>
            </w:r>
          </w:p>
        </w:tc>
        <w:tc>
          <w:tcPr>
            <w:tcW w:w="610" w:type="pct"/>
            <w:vMerge/>
            <w:tcBorders>
              <w:left w:val="single" w:sz="4" w:space="0" w:color="auto"/>
              <w:right w:val="single" w:sz="4" w:space="0" w:color="auto"/>
            </w:tcBorders>
            <w:vAlign w:val="center"/>
          </w:tcPr>
          <w:p w:rsidR="00095F7A" w:rsidRPr="001373DB" w:rsidRDefault="00095F7A" w:rsidP="00340294">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340294">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Практическое занятие №7. Подготовка документов к получению лицензии</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tcBorders>
              <w:left w:val="single" w:sz="4" w:space="0" w:color="auto"/>
              <w:right w:val="single" w:sz="4" w:space="0" w:color="auto"/>
            </w:tcBorders>
            <w:vAlign w:val="center"/>
          </w:tcPr>
          <w:p w:rsidR="00095F7A" w:rsidRPr="001373DB" w:rsidRDefault="00095F7A" w:rsidP="00340294">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vAlign w:val="center"/>
          </w:tcPr>
          <w:p w:rsidR="00095F7A" w:rsidRPr="001373DB" w:rsidRDefault="00095F7A" w:rsidP="00340294">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Практическое занятие №8. Подготовка документов к получению лицензии</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tcBorders>
              <w:left w:val="single" w:sz="4" w:space="0" w:color="auto"/>
              <w:right w:val="single" w:sz="4" w:space="0" w:color="auto"/>
            </w:tcBorders>
            <w:vAlign w:val="center"/>
          </w:tcPr>
          <w:p w:rsidR="00095F7A" w:rsidRPr="001373DB" w:rsidRDefault="00095F7A" w:rsidP="00340294">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bottom w:val="single" w:sz="4" w:space="0" w:color="auto"/>
              <w:right w:val="single" w:sz="4" w:space="0" w:color="auto"/>
            </w:tcBorders>
            <w:vAlign w:val="center"/>
          </w:tcPr>
          <w:p w:rsidR="00095F7A" w:rsidRPr="001373DB" w:rsidRDefault="00095F7A" w:rsidP="00340294">
            <w:pPr>
              <w:spacing w:after="0" w:line="240" w:lineRule="auto"/>
              <w:jc w:val="center"/>
              <w:rPr>
                <w:rFonts w:ascii="Times New Roman" w:eastAsia="Times New Roman" w:hAnsi="Times New Roman" w:cs="Times New Roman"/>
                <w:bCs/>
                <w:sz w:val="20"/>
                <w:szCs w:val="20"/>
                <w:lang w:eastAsia="ru-RU"/>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Практическое занятие №9. Подготовка документов к получению лицензии</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tcBorders>
              <w:left w:val="single" w:sz="4" w:space="0" w:color="auto"/>
              <w:bottom w:val="single" w:sz="4" w:space="0" w:color="auto"/>
              <w:right w:val="single" w:sz="4" w:space="0" w:color="auto"/>
            </w:tcBorders>
            <w:vAlign w:val="center"/>
          </w:tcPr>
          <w:p w:rsidR="00095F7A" w:rsidRPr="001373DB" w:rsidRDefault="00095F7A" w:rsidP="00340294">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val="restart"/>
            <w:tcBorders>
              <w:top w:val="single" w:sz="4" w:space="0" w:color="auto"/>
              <w:left w:val="single" w:sz="4" w:space="0" w:color="auto"/>
              <w:right w:val="single" w:sz="4" w:space="0" w:color="auto"/>
            </w:tcBorders>
          </w:tcPr>
          <w:p w:rsidR="00095F7A" w:rsidRPr="001373DB" w:rsidRDefault="00095F7A" w:rsidP="00095F7A">
            <w:pPr>
              <w:pStyle w:val="af"/>
              <w:jc w:val="center"/>
              <w:rPr>
                <w:rFonts w:ascii="Times New Roman" w:hAnsi="Times New Roman" w:cs="Times New Roman"/>
                <w:b/>
                <w:sz w:val="20"/>
                <w:szCs w:val="20"/>
              </w:rPr>
            </w:pPr>
            <w:r w:rsidRPr="001373DB">
              <w:rPr>
                <w:rFonts w:ascii="Times New Roman" w:hAnsi="Times New Roman" w:cs="Times New Roman"/>
                <w:b/>
                <w:sz w:val="20"/>
                <w:szCs w:val="20"/>
              </w:rPr>
              <w:t>Тема 2.2.  Сертификация</w:t>
            </w:r>
          </w:p>
          <w:p w:rsidR="00095F7A" w:rsidRPr="001373DB" w:rsidRDefault="00095F7A" w:rsidP="00095F7A">
            <w:pPr>
              <w:pStyle w:val="af"/>
              <w:jc w:val="center"/>
            </w:pPr>
            <w:r w:rsidRPr="001373DB">
              <w:rPr>
                <w:rFonts w:ascii="Times New Roman" w:hAnsi="Times New Roman" w:cs="Times New Roman"/>
                <w:b/>
                <w:sz w:val="20"/>
                <w:szCs w:val="20"/>
              </w:rPr>
              <w:t>и аттестация по требованиям безопасности информации</w:t>
            </w: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171340">
            <w:pPr>
              <w:pStyle w:val="af"/>
              <w:rPr>
                <w:rFonts w:ascii="Times New Roman" w:hAnsi="Times New Roman" w:cs="Times New Roman"/>
                <w:b/>
                <w:sz w:val="20"/>
                <w:szCs w:val="20"/>
              </w:rPr>
            </w:pPr>
            <w:r w:rsidRPr="001373DB">
              <w:rPr>
                <w:rFonts w:ascii="Times New Roman" w:hAnsi="Times New Roman" w:cs="Times New Roman"/>
                <w:b/>
                <w:sz w:val="20"/>
                <w:szCs w:val="20"/>
              </w:rPr>
              <w:t>Содержание учебного материала</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b/>
                <w:sz w:val="20"/>
                <w:szCs w:val="20"/>
              </w:rPr>
            </w:pPr>
            <w:r w:rsidRPr="001373DB">
              <w:rPr>
                <w:rFonts w:ascii="Times New Roman" w:hAnsi="Times New Roman" w:cs="Times New Roman"/>
                <w:b/>
                <w:sz w:val="20"/>
                <w:szCs w:val="20"/>
              </w:rPr>
              <w:t>10</w:t>
            </w:r>
          </w:p>
        </w:tc>
        <w:tc>
          <w:tcPr>
            <w:tcW w:w="610" w:type="pct"/>
            <w:vMerge w:val="restart"/>
            <w:tcBorders>
              <w:top w:val="single" w:sz="4" w:space="0" w:color="auto"/>
              <w:left w:val="single" w:sz="4" w:space="0" w:color="auto"/>
              <w:right w:val="single" w:sz="4" w:space="0" w:color="auto"/>
            </w:tcBorders>
            <w:vAlign w:val="center"/>
          </w:tcPr>
          <w:p w:rsidR="00095F7A" w:rsidRPr="001373DB" w:rsidRDefault="00095F7A" w:rsidP="00CF42F3">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02</w:t>
            </w:r>
          </w:p>
          <w:p w:rsidR="00095F7A" w:rsidRPr="001373DB" w:rsidRDefault="00095F7A" w:rsidP="00CF42F3">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03</w:t>
            </w:r>
          </w:p>
          <w:p w:rsidR="00095F7A" w:rsidRPr="001373DB" w:rsidRDefault="00095F7A" w:rsidP="00CF42F3">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09</w:t>
            </w:r>
          </w:p>
          <w:p w:rsidR="00095F7A" w:rsidRPr="001373DB" w:rsidRDefault="00095F7A" w:rsidP="00CF42F3">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ПК 2.4</w:t>
            </w:r>
          </w:p>
          <w:p w:rsidR="00095F7A" w:rsidRPr="001373DB" w:rsidRDefault="00095F7A" w:rsidP="00CF42F3">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ПК 3.2</w:t>
            </w:r>
          </w:p>
          <w:p w:rsidR="00095F7A" w:rsidRPr="001373DB" w:rsidRDefault="00095F7A" w:rsidP="00CF42F3">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ПК 3.5</w:t>
            </w:r>
          </w:p>
        </w:tc>
      </w:tr>
      <w:tr w:rsidR="00095F7A" w:rsidRPr="001373DB" w:rsidTr="00095F7A">
        <w:trPr>
          <w:trHeight w:val="20"/>
        </w:trPr>
        <w:tc>
          <w:tcPr>
            <w:tcW w:w="810" w:type="pct"/>
            <w:vMerge/>
            <w:tcBorders>
              <w:left w:val="single" w:sz="4" w:space="0" w:color="auto"/>
              <w:right w:val="single" w:sz="4" w:space="0" w:color="auto"/>
            </w:tcBorders>
          </w:tcPr>
          <w:p w:rsidR="00095F7A" w:rsidRPr="001373DB" w:rsidRDefault="00095F7A" w:rsidP="00A40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b/>
                <w:sz w:val="20"/>
                <w:szCs w:val="20"/>
              </w:rPr>
            </w:pPr>
            <w:r w:rsidRPr="001373DB">
              <w:rPr>
                <w:rFonts w:ascii="Times New Roman" w:hAnsi="Times New Roman" w:cs="Times New Roman"/>
                <w:b/>
                <w:sz w:val="20"/>
                <w:szCs w:val="20"/>
              </w:rPr>
              <w:t xml:space="preserve">Урок №18. Аттестация объектов информатизации по требованиям безопасности информации. </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 xml:space="preserve">Основные понятия в области аттестации по требованиям безопасности информации и их определения. </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Порядок аттестации объектов информатизации</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tcBorders>
              <w:left w:val="single" w:sz="4" w:space="0" w:color="auto"/>
              <w:right w:val="single" w:sz="4" w:space="0" w:color="auto"/>
            </w:tcBorders>
            <w:vAlign w:val="center"/>
          </w:tcPr>
          <w:p w:rsidR="00095F7A" w:rsidRPr="001373DB" w:rsidRDefault="00095F7A" w:rsidP="008C3E98">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tcPr>
          <w:p w:rsidR="00095F7A" w:rsidRPr="001373DB" w:rsidRDefault="00095F7A" w:rsidP="008C3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b/>
                <w:sz w:val="20"/>
                <w:szCs w:val="20"/>
              </w:rPr>
            </w:pPr>
            <w:r w:rsidRPr="001373DB">
              <w:rPr>
                <w:rFonts w:ascii="Times New Roman" w:hAnsi="Times New Roman" w:cs="Times New Roman"/>
                <w:b/>
                <w:sz w:val="20"/>
                <w:szCs w:val="20"/>
              </w:rPr>
              <w:t>Урок №19. Системы сертификации средств защиты информации по требованиям защиты информации</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Перечень средств защиты информации, для которых в обязательном порядке требуется прохождение процедуры контроля</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Добровольная сертификация средств защиты информации по требованиям защиты информации</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tcBorders>
              <w:left w:val="single" w:sz="4" w:space="0" w:color="auto"/>
              <w:right w:val="single" w:sz="4" w:space="0" w:color="auto"/>
            </w:tcBorders>
            <w:vAlign w:val="center"/>
          </w:tcPr>
          <w:p w:rsidR="00095F7A" w:rsidRPr="001373DB" w:rsidRDefault="00095F7A" w:rsidP="008C3E98">
            <w:pPr>
              <w:spacing w:after="0" w:line="240" w:lineRule="auto"/>
              <w:jc w:val="center"/>
              <w:rPr>
                <w:rFonts w:ascii="Times New Roman" w:eastAsia="Times New Roman" w:hAnsi="Times New Roman" w:cs="Times New Roman"/>
                <w:bCs/>
                <w:sz w:val="20"/>
                <w:szCs w:val="20"/>
                <w:lang w:eastAsia="ru-RU"/>
              </w:rPr>
            </w:pPr>
          </w:p>
        </w:tc>
      </w:tr>
      <w:tr w:rsidR="00095F7A" w:rsidRPr="001373DB" w:rsidTr="00171340">
        <w:trPr>
          <w:trHeight w:val="20"/>
        </w:trPr>
        <w:tc>
          <w:tcPr>
            <w:tcW w:w="810" w:type="pct"/>
            <w:vMerge/>
            <w:tcBorders>
              <w:left w:val="single" w:sz="4" w:space="0" w:color="auto"/>
              <w:right w:val="single" w:sz="4" w:space="0" w:color="auto"/>
            </w:tcBorders>
          </w:tcPr>
          <w:p w:rsidR="00095F7A" w:rsidRPr="001373DB" w:rsidRDefault="00095F7A" w:rsidP="008C3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p>
        </w:tc>
        <w:tc>
          <w:tcPr>
            <w:tcW w:w="3261"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171340">
            <w:pPr>
              <w:pStyle w:val="af"/>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В том числе практических занятий</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b/>
                <w:sz w:val="20"/>
                <w:szCs w:val="20"/>
              </w:rPr>
            </w:pPr>
            <w:r w:rsidRPr="001373DB">
              <w:rPr>
                <w:rFonts w:ascii="Times New Roman" w:hAnsi="Times New Roman" w:cs="Times New Roman"/>
                <w:b/>
                <w:sz w:val="20"/>
                <w:szCs w:val="20"/>
              </w:rPr>
              <w:t>6</w:t>
            </w:r>
          </w:p>
        </w:tc>
        <w:tc>
          <w:tcPr>
            <w:tcW w:w="610" w:type="pct"/>
            <w:vMerge/>
            <w:tcBorders>
              <w:left w:val="single" w:sz="4" w:space="0" w:color="auto"/>
              <w:right w:val="single" w:sz="4" w:space="0" w:color="auto"/>
            </w:tcBorders>
          </w:tcPr>
          <w:p w:rsidR="00095F7A" w:rsidRPr="001373DB" w:rsidRDefault="00095F7A" w:rsidP="008C3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firstLine="720"/>
              <w:rPr>
                <w:rFonts w:ascii="Times New Roman" w:hAnsi="Times New Roman" w:cs="Times New Roman"/>
                <w:bCs/>
                <w:i/>
                <w:sz w:val="20"/>
                <w:szCs w:val="20"/>
              </w:rPr>
            </w:pPr>
          </w:p>
        </w:tc>
      </w:tr>
      <w:tr w:rsidR="00095F7A" w:rsidRPr="001373DB" w:rsidTr="00095F7A">
        <w:trPr>
          <w:trHeight w:val="20"/>
        </w:trPr>
        <w:tc>
          <w:tcPr>
            <w:tcW w:w="810" w:type="pct"/>
            <w:vMerge/>
            <w:tcBorders>
              <w:left w:val="single" w:sz="4" w:space="0" w:color="auto"/>
              <w:right w:val="single" w:sz="4" w:space="0" w:color="auto"/>
            </w:tcBorders>
          </w:tcPr>
          <w:p w:rsidR="00095F7A" w:rsidRPr="001373DB" w:rsidRDefault="00095F7A" w:rsidP="008C3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Практическое занятие №10.Подготовка документов к сертификации</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tcBorders>
              <w:left w:val="single" w:sz="4" w:space="0" w:color="auto"/>
              <w:right w:val="single" w:sz="4" w:space="0" w:color="auto"/>
            </w:tcBorders>
          </w:tcPr>
          <w:p w:rsidR="00095F7A" w:rsidRPr="001373DB" w:rsidRDefault="00095F7A" w:rsidP="008C3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firstLine="720"/>
              <w:rPr>
                <w:rFonts w:ascii="Times New Roman" w:hAnsi="Times New Roman" w:cs="Times New Roman"/>
                <w:bCs/>
                <w:i/>
                <w:sz w:val="20"/>
                <w:szCs w:val="20"/>
              </w:rPr>
            </w:pPr>
          </w:p>
        </w:tc>
      </w:tr>
      <w:tr w:rsidR="00095F7A" w:rsidRPr="001373DB" w:rsidTr="00095F7A">
        <w:trPr>
          <w:trHeight w:val="20"/>
        </w:trPr>
        <w:tc>
          <w:tcPr>
            <w:tcW w:w="810" w:type="pct"/>
            <w:vMerge/>
            <w:tcBorders>
              <w:left w:val="single" w:sz="4" w:space="0" w:color="auto"/>
              <w:right w:val="single" w:sz="4" w:space="0" w:color="auto"/>
            </w:tcBorders>
          </w:tcPr>
          <w:p w:rsidR="00095F7A" w:rsidRPr="001373DB" w:rsidRDefault="00095F7A" w:rsidP="008C3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Практическое занятие №11. Подготовка документов к аттестации объектов информации</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tcBorders>
              <w:left w:val="single" w:sz="4" w:space="0" w:color="auto"/>
              <w:right w:val="single" w:sz="4" w:space="0" w:color="auto"/>
            </w:tcBorders>
            <w:vAlign w:val="center"/>
          </w:tcPr>
          <w:p w:rsidR="00095F7A" w:rsidRPr="001373DB" w:rsidRDefault="00095F7A" w:rsidP="008C3E98">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tcPr>
          <w:p w:rsidR="00095F7A" w:rsidRPr="001373DB" w:rsidRDefault="00095F7A" w:rsidP="008C3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Практическое занятие №12. Подготовка документов к аттестации объектов информации</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tcBorders>
              <w:left w:val="single" w:sz="4" w:space="0" w:color="auto"/>
              <w:right w:val="single" w:sz="4" w:space="0" w:color="auto"/>
            </w:tcBorders>
            <w:vAlign w:val="center"/>
          </w:tcPr>
          <w:p w:rsidR="00095F7A" w:rsidRPr="001373DB" w:rsidRDefault="00095F7A" w:rsidP="008C3E98">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tcPr>
          <w:p w:rsidR="00095F7A" w:rsidRPr="001373DB" w:rsidRDefault="00095F7A" w:rsidP="008C3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p>
        </w:tc>
        <w:tc>
          <w:tcPr>
            <w:tcW w:w="3261" w:type="pct"/>
            <w:tcBorders>
              <w:top w:val="single" w:sz="4" w:space="0" w:color="auto"/>
              <w:left w:val="single" w:sz="4" w:space="0" w:color="auto"/>
              <w:bottom w:val="single" w:sz="4" w:space="0" w:color="auto"/>
              <w:right w:val="single" w:sz="4" w:space="0" w:color="auto"/>
            </w:tcBorders>
          </w:tcPr>
          <w:p w:rsidR="00065D8C"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b/>
                <w:sz w:val="20"/>
                <w:szCs w:val="20"/>
                <w:lang w:eastAsia="ru-RU"/>
              </w:rPr>
              <w:t>в том числе  в форме практической подготовки</w:t>
            </w:r>
          </w:p>
          <w:p w:rsidR="00065D8C" w:rsidRPr="001373DB" w:rsidRDefault="00095F7A" w:rsidP="00090F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ru-RU"/>
              </w:rPr>
              <w:t>практическое занятие №10</w:t>
            </w:r>
          </w:p>
          <w:p w:rsidR="00095F7A" w:rsidRPr="001373DB" w:rsidRDefault="00065D8C" w:rsidP="00090F8C">
            <w:pPr>
              <w:pStyle w:val="af"/>
              <w:rPr>
                <w:rFonts w:ascii="Times New Roman" w:hAnsi="Times New Roman" w:cs="Times New Roman"/>
                <w:sz w:val="20"/>
                <w:szCs w:val="20"/>
              </w:rPr>
            </w:pPr>
            <w:r w:rsidRPr="001373DB">
              <w:rPr>
                <w:rFonts w:ascii="Times New Roman" w:hAnsi="Times New Roman" w:cs="Times New Roman"/>
                <w:sz w:val="20"/>
                <w:szCs w:val="20"/>
                <w:lang w:eastAsia="ru-RU"/>
              </w:rPr>
              <w:t>практическое занятие №</w:t>
            </w:r>
            <w:r w:rsidR="00095F7A" w:rsidRPr="001373DB">
              <w:rPr>
                <w:rFonts w:ascii="Times New Roman" w:hAnsi="Times New Roman" w:cs="Times New Roman"/>
                <w:sz w:val="20"/>
                <w:szCs w:val="20"/>
                <w:lang w:eastAsia="ru-RU"/>
              </w:rPr>
              <w:t>11</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b/>
                <w:sz w:val="20"/>
                <w:szCs w:val="20"/>
              </w:rPr>
            </w:pPr>
            <w:r w:rsidRPr="001373DB">
              <w:rPr>
                <w:rFonts w:ascii="Times New Roman" w:hAnsi="Times New Roman" w:cs="Times New Roman"/>
                <w:b/>
                <w:sz w:val="20"/>
                <w:szCs w:val="20"/>
              </w:rPr>
              <w:t>4</w:t>
            </w:r>
          </w:p>
          <w:p w:rsidR="00065D8C" w:rsidRPr="001373DB" w:rsidRDefault="00065D8C"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p w:rsidR="00065D8C" w:rsidRPr="001373DB" w:rsidRDefault="00065D8C" w:rsidP="00095F7A">
            <w:pPr>
              <w:pStyle w:val="af"/>
              <w:jc w:val="center"/>
              <w:rPr>
                <w:rFonts w:ascii="Times New Roman" w:hAnsi="Times New Roman" w:cs="Times New Roman"/>
                <w:b/>
                <w:sz w:val="20"/>
                <w:szCs w:val="20"/>
              </w:rPr>
            </w:pPr>
            <w:r w:rsidRPr="001373DB">
              <w:rPr>
                <w:rFonts w:ascii="Times New Roman" w:hAnsi="Times New Roman" w:cs="Times New Roman"/>
                <w:sz w:val="20"/>
                <w:szCs w:val="20"/>
              </w:rPr>
              <w:t>2</w:t>
            </w:r>
          </w:p>
        </w:tc>
        <w:tc>
          <w:tcPr>
            <w:tcW w:w="610" w:type="pct"/>
            <w:vMerge/>
            <w:tcBorders>
              <w:left w:val="single" w:sz="4" w:space="0" w:color="auto"/>
              <w:right w:val="single" w:sz="4" w:space="0" w:color="auto"/>
            </w:tcBorders>
            <w:vAlign w:val="center"/>
          </w:tcPr>
          <w:p w:rsidR="00095F7A" w:rsidRPr="001373DB" w:rsidRDefault="00095F7A" w:rsidP="008C3E98">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bottom w:val="single" w:sz="4" w:space="0" w:color="auto"/>
              <w:right w:val="single" w:sz="4" w:space="0" w:color="auto"/>
            </w:tcBorders>
          </w:tcPr>
          <w:p w:rsidR="00095F7A" w:rsidRPr="001373DB" w:rsidRDefault="00095F7A" w:rsidP="008C3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b/>
                <w:sz w:val="20"/>
                <w:szCs w:val="20"/>
              </w:rPr>
              <w:t>Самостоятельная работа обучающихся:</w:t>
            </w:r>
            <w:r w:rsidRPr="001373DB">
              <w:rPr>
                <w:rFonts w:ascii="Times New Roman" w:hAnsi="Times New Roman" w:cs="Times New Roman"/>
                <w:sz w:val="20"/>
                <w:szCs w:val="20"/>
              </w:rPr>
              <w:t xml:space="preserve"> выполнение домашнего задания, подготовка докладов: «Порядок получения лицензии на деятельность в области защиты информации», «Аттестация объектов информатизации по требованиям безопасности информации», «Сертификация средств защиты информации по требованиям безопасности информации».</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b/>
                <w:sz w:val="20"/>
                <w:szCs w:val="20"/>
              </w:rPr>
            </w:pPr>
            <w:r w:rsidRPr="001373DB">
              <w:rPr>
                <w:rFonts w:ascii="Times New Roman" w:hAnsi="Times New Roman" w:cs="Times New Roman"/>
                <w:b/>
                <w:sz w:val="20"/>
                <w:szCs w:val="20"/>
              </w:rPr>
              <w:t>2</w:t>
            </w:r>
          </w:p>
        </w:tc>
        <w:tc>
          <w:tcPr>
            <w:tcW w:w="610" w:type="pct"/>
            <w:vMerge/>
            <w:tcBorders>
              <w:left w:val="single" w:sz="4" w:space="0" w:color="auto"/>
              <w:bottom w:val="single" w:sz="4" w:space="0" w:color="auto"/>
              <w:right w:val="single" w:sz="4" w:space="0" w:color="auto"/>
            </w:tcBorders>
            <w:vAlign w:val="center"/>
          </w:tcPr>
          <w:p w:rsidR="00095F7A" w:rsidRPr="001373DB" w:rsidRDefault="00095F7A" w:rsidP="008C3E98">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5000" w:type="pct"/>
            <w:gridSpan w:val="4"/>
            <w:tcBorders>
              <w:top w:val="single" w:sz="4" w:space="0" w:color="auto"/>
              <w:left w:val="single" w:sz="4" w:space="0" w:color="auto"/>
              <w:bottom w:val="single" w:sz="4" w:space="0" w:color="auto"/>
              <w:right w:val="single" w:sz="4" w:space="0" w:color="auto"/>
            </w:tcBorders>
          </w:tcPr>
          <w:p w:rsidR="00095F7A" w:rsidRPr="001373DB" w:rsidRDefault="00095F7A" w:rsidP="008C3E98">
            <w:pPr>
              <w:spacing w:after="0" w:line="240" w:lineRule="auto"/>
              <w:jc w:val="center"/>
              <w:rPr>
                <w:rFonts w:ascii="Times New Roman" w:eastAsia="Times New Roman" w:hAnsi="Times New Roman" w:cs="Times New Roman"/>
                <w:b/>
                <w:bCs/>
                <w:sz w:val="20"/>
                <w:szCs w:val="20"/>
                <w:lang w:eastAsia="ru-RU"/>
              </w:rPr>
            </w:pPr>
            <w:r w:rsidRPr="001373DB">
              <w:rPr>
                <w:rFonts w:ascii="Times New Roman" w:eastAsia="Times New Roman" w:hAnsi="Times New Roman" w:cs="Times New Roman"/>
                <w:b/>
                <w:bCs/>
                <w:sz w:val="20"/>
                <w:szCs w:val="20"/>
                <w:lang w:eastAsia="ru-RU"/>
              </w:rPr>
              <w:t>Раздел 3. Организационное обеспечение информационной безопасности</w:t>
            </w:r>
          </w:p>
        </w:tc>
      </w:tr>
      <w:tr w:rsidR="00095F7A" w:rsidRPr="001373DB" w:rsidTr="00095F7A">
        <w:trPr>
          <w:trHeight w:val="20"/>
        </w:trPr>
        <w:tc>
          <w:tcPr>
            <w:tcW w:w="810" w:type="pct"/>
            <w:vMerge w:val="restart"/>
            <w:tcBorders>
              <w:top w:val="single" w:sz="4" w:space="0" w:color="auto"/>
              <w:left w:val="single" w:sz="4" w:space="0" w:color="auto"/>
              <w:right w:val="single" w:sz="4" w:space="0" w:color="auto"/>
            </w:tcBorders>
          </w:tcPr>
          <w:p w:rsidR="00095F7A" w:rsidRPr="001373DB" w:rsidRDefault="00095F7A" w:rsidP="000A5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1373DB">
              <w:rPr>
                <w:rFonts w:ascii="Times New Roman" w:hAnsi="Times New Roman" w:cs="Times New Roman"/>
                <w:b/>
                <w:bCs/>
                <w:sz w:val="20"/>
                <w:szCs w:val="20"/>
              </w:rPr>
              <w:t>Тема 3.1. Допуск</w:t>
            </w:r>
          </w:p>
          <w:p w:rsidR="00095F7A" w:rsidRPr="001373DB" w:rsidRDefault="00095F7A" w:rsidP="000A5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1373DB">
              <w:rPr>
                <w:rFonts w:ascii="Times New Roman" w:hAnsi="Times New Roman" w:cs="Times New Roman"/>
                <w:b/>
                <w:bCs/>
                <w:sz w:val="20"/>
                <w:szCs w:val="20"/>
              </w:rPr>
              <w:t xml:space="preserve"> и доступ лиц </w:t>
            </w:r>
          </w:p>
          <w:p w:rsidR="00095F7A" w:rsidRPr="001373DB" w:rsidRDefault="00095F7A" w:rsidP="000A5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1373DB">
              <w:rPr>
                <w:rFonts w:ascii="Times New Roman" w:hAnsi="Times New Roman" w:cs="Times New Roman"/>
                <w:b/>
                <w:bCs/>
                <w:sz w:val="20"/>
                <w:szCs w:val="20"/>
              </w:rPr>
              <w:t xml:space="preserve">и сотрудников </w:t>
            </w:r>
          </w:p>
          <w:p w:rsidR="00095F7A" w:rsidRPr="001373DB" w:rsidRDefault="00095F7A" w:rsidP="000A5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1373DB">
              <w:rPr>
                <w:rFonts w:ascii="Times New Roman" w:hAnsi="Times New Roman" w:cs="Times New Roman"/>
                <w:b/>
                <w:bCs/>
                <w:sz w:val="20"/>
                <w:szCs w:val="20"/>
              </w:rPr>
              <w:t xml:space="preserve">к сведениям, составляющим государственную тайну </w:t>
            </w:r>
          </w:p>
          <w:p w:rsidR="00095F7A" w:rsidRPr="001373DB" w:rsidRDefault="00095F7A" w:rsidP="0095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1373DB">
              <w:rPr>
                <w:rFonts w:ascii="Times New Roman" w:hAnsi="Times New Roman" w:cs="Times New Roman"/>
                <w:b/>
                <w:bCs/>
                <w:sz w:val="20"/>
                <w:szCs w:val="20"/>
              </w:rPr>
              <w:t>и конфиденциальную информацию</w:t>
            </w: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171340">
            <w:pPr>
              <w:pStyle w:val="af"/>
              <w:rPr>
                <w:rFonts w:ascii="Times New Roman" w:hAnsi="Times New Roman" w:cs="Times New Roman"/>
                <w:b/>
                <w:sz w:val="20"/>
                <w:szCs w:val="20"/>
              </w:rPr>
            </w:pPr>
            <w:r w:rsidRPr="001373DB">
              <w:rPr>
                <w:rFonts w:ascii="Times New Roman" w:hAnsi="Times New Roman" w:cs="Times New Roman"/>
                <w:b/>
                <w:sz w:val="20"/>
                <w:szCs w:val="20"/>
              </w:rPr>
              <w:t>Содержание учебного материала</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b/>
                <w:sz w:val="20"/>
                <w:szCs w:val="20"/>
              </w:rPr>
            </w:pPr>
            <w:r w:rsidRPr="001373DB">
              <w:rPr>
                <w:rFonts w:ascii="Times New Roman" w:hAnsi="Times New Roman" w:cs="Times New Roman"/>
                <w:b/>
                <w:sz w:val="20"/>
                <w:szCs w:val="20"/>
              </w:rPr>
              <w:t>6</w:t>
            </w:r>
          </w:p>
        </w:tc>
        <w:tc>
          <w:tcPr>
            <w:tcW w:w="610"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C266C1">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tcPr>
          <w:p w:rsidR="00095F7A" w:rsidRPr="001373DB" w:rsidRDefault="00095F7A" w:rsidP="00C26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p>
        </w:tc>
        <w:tc>
          <w:tcPr>
            <w:tcW w:w="3261" w:type="pct"/>
            <w:tcBorders>
              <w:top w:val="single" w:sz="4" w:space="0" w:color="auto"/>
              <w:left w:val="single" w:sz="4" w:space="0" w:color="auto"/>
              <w:bottom w:val="single" w:sz="4" w:space="0" w:color="auto"/>
              <w:right w:val="single" w:sz="4" w:space="0" w:color="auto"/>
            </w:tcBorders>
          </w:tcPr>
          <w:p w:rsidR="00095F7A" w:rsidRPr="00171340" w:rsidRDefault="00095F7A" w:rsidP="00090F8C">
            <w:pPr>
              <w:pStyle w:val="af"/>
              <w:rPr>
                <w:rFonts w:ascii="Times New Roman" w:hAnsi="Times New Roman" w:cs="Times New Roman"/>
                <w:b/>
                <w:sz w:val="20"/>
                <w:szCs w:val="20"/>
              </w:rPr>
            </w:pPr>
            <w:r w:rsidRPr="001373DB">
              <w:rPr>
                <w:rFonts w:ascii="Times New Roman" w:hAnsi="Times New Roman" w:cs="Times New Roman"/>
                <w:b/>
                <w:sz w:val="20"/>
                <w:szCs w:val="20"/>
              </w:rPr>
              <w:t>Урок №20.Основные положения допуска персонала предприятия к конфиденциальной информации.</w:t>
            </w:r>
          </w:p>
          <w:p w:rsidR="00095F7A" w:rsidRPr="001373DB" w:rsidRDefault="00095F7A" w:rsidP="00090F8C">
            <w:pPr>
              <w:pStyle w:val="af"/>
              <w:rPr>
                <w:rFonts w:ascii="Times New Roman" w:hAnsi="Times New Roman" w:cs="Times New Roman"/>
                <w:b/>
                <w:sz w:val="20"/>
                <w:szCs w:val="20"/>
              </w:rPr>
            </w:pPr>
            <w:r w:rsidRPr="001373DB">
              <w:rPr>
                <w:rFonts w:ascii="Times New Roman" w:hAnsi="Times New Roman" w:cs="Times New Roman"/>
                <w:sz w:val="20"/>
                <w:szCs w:val="20"/>
              </w:rPr>
              <w:t xml:space="preserve"> Особенности подбора персонала на должности, связанные с работой с конфиденциальной информацией. </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Должности, составляющие с точки зрения защиты информации «группы риска».</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val="restart"/>
            <w:tcBorders>
              <w:top w:val="single" w:sz="4" w:space="0" w:color="auto"/>
              <w:left w:val="single" w:sz="4" w:space="0" w:color="auto"/>
              <w:right w:val="single" w:sz="4" w:space="0" w:color="auto"/>
            </w:tcBorders>
            <w:vAlign w:val="center"/>
          </w:tcPr>
          <w:p w:rsidR="00095F7A" w:rsidRPr="001373DB" w:rsidRDefault="00095F7A" w:rsidP="00C266C1">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01</w:t>
            </w:r>
          </w:p>
          <w:p w:rsidR="00095F7A" w:rsidRPr="001373DB" w:rsidRDefault="00095F7A" w:rsidP="00C266C1">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02</w:t>
            </w:r>
          </w:p>
          <w:p w:rsidR="00095F7A" w:rsidRPr="001373DB" w:rsidRDefault="00095F7A" w:rsidP="00C266C1">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03</w:t>
            </w:r>
          </w:p>
          <w:p w:rsidR="00095F7A" w:rsidRPr="001373DB" w:rsidRDefault="00095F7A" w:rsidP="00C266C1">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04</w:t>
            </w:r>
          </w:p>
          <w:p w:rsidR="00095F7A" w:rsidRPr="001373DB" w:rsidRDefault="00095F7A" w:rsidP="00C266C1">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06</w:t>
            </w:r>
          </w:p>
          <w:p w:rsidR="00095F7A" w:rsidRPr="001373DB" w:rsidRDefault="00095F7A" w:rsidP="00C266C1">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ПК 2.4</w:t>
            </w:r>
          </w:p>
        </w:tc>
      </w:tr>
      <w:tr w:rsidR="00095F7A" w:rsidRPr="001373DB" w:rsidTr="00095F7A">
        <w:trPr>
          <w:trHeight w:val="20"/>
        </w:trPr>
        <w:tc>
          <w:tcPr>
            <w:tcW w:w="810" w:type="pct"/>
            <w:vMerge/>
            <w:tcBorders>
              <w:left w:val="single" w:sz="4" w:space="0" w:color="auto"/>
              <w:right w:val="single" w:sz="4" w:space="0" w:color="auto"/>
            </w:tcBorders>
          </w:tcPr>
          <w:p w:rsidR="00095F7A" w:rsidRPr="001373DB" w:rsidRDefault="00095F7A" w:rsidP="00C26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b/>
                <w:sz w:val="20"/>
                <w:szCs w:val="20"/>
              </w:rPr>
            </w:pPr>
            <w:r w:rsidRPr="001373DB">
              <w:rPr>
                <w:rFonts w:ascii="Times New Roman" w:hAnsi="Times New Roman" w:cs="Times New Roman"/>
                <w:b/>
                <w:sz w:val="20"/>
                <w:szCs w:val="20"/>
              </w:rPr>
              <w:t>Урок №21. Порядок оформления и переоформления допуска к государственной тайне.</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 xml:space="preserve">Понятие «допуск». Формы допусков, их назначение и классификация. </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Номенклатура должностей работников, подлежащих оформлению на допуск и порядок ее составления, утверждения. Работа по обучению персонала, допускаемого к конфиденциальной информации.</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Основания для отказа должностному лицу или гражданину в допуске к государственной тайне и условия прекращения допуска.</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Организация доступа персонала предприятия к сведениям, составляющим государственную тайну.</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tcBorders>
              <w:left w:val="single" w:sz="4" w:space="0" w:color="auto"/>
              <w:right w:val="single" w:sz="4" w:space="0" w:color="auto"/>
            </w:tcBorders>
            <w:vAlign w:val="center"/>
          </w:tcPr>
          <w:p w:rsidR="00095F7A" w:rsidRPr="001373DB" w:rsidRDefault="00095F7A" w:rsidP="00C266C1">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bottom w:val="single" w:sz="4" w:space="0" w:color="auto"/>
              <w:right w:val="single" w:sz="4" w:space="0" w:color="auto"/>
            </w:tcBorders>
          </w:tcPr>
          <w:p w:rsidR="00095F7A" w:rsidRPr="001373DB" w:rsidRDefault="00095F7A" w:rsidP="00C26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b/>
                <w:sz w:val="20"/>
                <w:szCs w:val="20"/>
              </w:rPr>
              <w:t>Самостоятельная работа обучающихся:</w:t>
            </w:r>
            <w:r w:rsidRPr="001373DB">
              <w:rPr>
                <w:rFonts w:ascii="Times New Roman" w:hAnsi="Times New Roman" w:cs="Times New Roman"/>
                <w:sz w:val="20"/>
                <w:szCs w:val="20"/>
              </w:rPr>
              <w:t xml:space="preserve"> выполнение домашнего задания, подготовка докладов: «Понятие «допуск»», «Работа по обучению персонала, допускаемому к конфиденциальной информации»</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tcBorders>
              <w:left w:val="single" w:sz="4" w:space="0" w:color="auto"/>
              <w:bottom w:val="single" w:sz="4" w:space="0" w:color="auto"/>
              <w:right w:val="single" w:sz="4" w:space="0" w:color="auto"/>
            </w:tcBorders>
            <w:vAlign w:val="center"/>
          </w:tcPr>
          <w:p w:rsidR="00095F7A" w:rsidRPr="001373DB" w:rsidRDefault="00095F7A" w:rsidP="00C266C1">
            <w:pPr>
              <w:spacing w:after="0" w:line="240" w:lineRule="auto"/>
              <w:jc w:val="center"/>
              <w:rPr>
                <w:rFonts w:ascii="Times New Roman" w:eastAsia="Times New Roman" w:hAnsi="Times New Roman" w:cs="Times New Roman"/>
                <w:bCs/>
                <w:sz w:val="20"/>
                <w:szCs w:val="20"/>
                <w:lang w:eastAsia="ru-RU"/>
              </w:rPr>
            </w:pPr>
          </w:p>
        </w:tc>
      </w:tr>
      <w:tr w:rsidR="00642A18" w:rsidRPr="001373DB" w:rsidTr="00095F7A">
        <w:trPr>
          <w:trHeight w:val="20"/>
        </w:trPr>
        <w:tc>
          <w:tcPr>
            <w:tcW w:w="810" w:type="pct"/>
            <w:vMerge w:val="restart"/>
            <w:tcBorders>
              <w:top w:val="single" w:sz="4" w:space="0" w:color="auto"/>
              <w:left w:val="single" w:sz="4" w:space="0" w:color="auto"/>
              <w:right w:val="single" w:sz="4" w:space="0" w:color="auto"/>
            </w:tcBorders>
          </w:tcPr>
          <w:p w:rsidR="00642A18" w:rsidRPr="001373DB" w:rsidRDefault="00642A18" w:rsidP="00EF08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1373DB">
              <w:rPr>
                <w:rFonts w:ascii="Times New Roman" w:hAnsi="Times New Roman" w:cs="Times New Roman"/>
                <w:b/>
                <w:bCs/>
                <w:sz w:val="20"/>
                <w:szCs w:val="20"/>
              </w:rPr>
              <w:t>Тема 3.2.</w:t>
            </w:r>
          </w:p>
          <w:p w:rsidR="00642A18" w:rsidRPr="001373DB" w:rsidRDefault="00642A18" w:rsidP="00EF08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1373DB">
              <w:rPr>
                <w:rFonts w:ascii="Times New Roman" w:hAnsi="Times New Roman" w:cs="Times New Roman"/>
                <w:b/>
                <w:bCs/>
                <w:sz w:val="20"/>
                <w:szCs w:val="20"/>
              </w:rPr>
              <w:lastRenderedPageBreak/>
              <w:t xml:space="preserve">Организация пропускногои внутриобъектового режимов </w:t>
            </w:r>
          </w:p>
          <w:p w:rsidR="00642A18" w:rsidRPr="001373DB" w:rsidRDefault="00642A18" w:rsidP="00EF08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1373DB">
              <w:rPr>
                <w:rFonts w:ascii="Times New Roman" w:hAnsi="Times New Roman" w:cs="Times New Roman"/>
                <w:b/>
                <w:bCs/>
                <w:sz w:val="20"/>
                <w:szCs w:val="20"/>
              </w:rPr>
              <w:t>на предприятии</w:t>
            </w:r>
          </w:p>
        </w:tc>
        <w:tc>
          <w:tcPr>
            <w:tcW w:w="3261" w:type="pct"/>
            <w:tcBorders>
              <w:top w:val="single" w:sz="4" w:space="0" w:color="auto"/>
              <w:left w:val="single" w:sz="4" w:space="0" w:color="auto"/>
              <w:bottom w:val="single" w:sz="4" w:space="0" w:color="auto"/>
              <w:right w:val="single" w:sz="4" w:space="0" w:color="auto"/>
            </w:tcBorders>
          </w:tcPr>
          <w:p w:rsidR="00642A18" w:rsidRPr="001373DB" w:rsidRDefault="00642A18" w:rsidP="00171340">
            <w:pPr>
              <w:pStyle w:val="af"/>
              <w:rPr>
                <w:rFonts w:ascii="Times New Roman" w:hAnsi="Times New Roman" w:cs="Times New Roman"/>
                <w:b/>
                <w:sz w:val="20"/>
                <w:szCs w:val="20"/>
              </w:rPr>
            </w:pPr>
            <w:r w:rsidRPr="001373DB">
              <w:rPr>
                <w:rFonts w:ascii="Times New Roman" w:hAnsi="Times New Roman" w:cs="Times New Roman"/>
                <w:b/>
                <w:sz w:val="20"/>
                <w:szCs w:val="20"/>
              </w:rPr>
              <w:lastRenderedPageBreak/>
              <w:t>Содержание учебного материала</w:t>
            </w:r>
          </w:p>
        </w:tc>
        <w:tc>
          <w:tcPr>
            <w:tcW w:w="319" w:type="pct"/>
            <w:tcBorders>
              <w:top w:val="single" w:sz="4" w:space="0" w:color="auto"/>
              <w:left w:val="single" w:sz="4" w:space="0" w:color="auto"/>
              <w:bottom w:val="single" w:sz="4" w:space="0" w:color="auto"/>
              <w:right w:val="single" w:sz="4" w:space="0" w:color="auto"/>
            </w:tcBorders>
          </w:tcPr>
          <w:p w:rsidR="00642A18" w:rsidRPr="001373DB" w:rsidRDefault="00642A18" w:rsidP="00095F7A">
            <w:pPr>
              <w:pStyle w:val="af"/>
              <w:jc w:val="center"/>
              <w:rPr>
                <w:rFonts w:ascii="Times New Roman" w:hAnsi="Times New Roman" w:cs="Times New Roman"/>
                <w:b/>
                <w:sz w:val="20"/>
                <w:szCs w:val="20"/>
              </w:rPr>
            </w:pPr>
            <w:r w:rsidRPr="001373DB">
              <w:rPr>
                <w:rFonts w:ascii="Times New Roman" w:hAnsi="Times New Roman" w:cs="Times New Roman"/>
                <w:b/>
                <w:sz w:val="20"/>
                <w:szCs w:val="20"/>
              </w:rPr>
              <w:t>4</w:t>
            </w:r>
          </w:p>
        </w:tc>
        <w:tc>
          <w:tcPr>
            <w:tcW w:w="610" w:type="pct"/>
            <w:tcBorders>
              <w:top w:val="single" w:sz="4" w:space="0" w:color="auto"/>
              <w:left w:val="single" w:sz="4" w:space="0" w:color="auto"/>
              <w:bottom w:val="single" w:sz="4" w:space="0" w:color="auto"/>
              <w:right w:val="single" w:sz="4" w:space="0" w:color="auto"/>
            </w:tcBorders>
            <w:vAlign w:val="center"/>
          </w:tcPr>
          <w:p w:rsidR="00642A18" w:rsidRPr="001373DB" w:rsidRDefault="00642A18" w:rsidP="009A1E80">
            <w:pPr>
              <w:spacing w:after="0" w:line="240" w:lineRule="auto"/>
              <w:jc w:val="center"/>
              <w:rPr>
                <w:rFonts w:ascii="Times New Roman" w:eastAsia="Times New Roman" w:hAnsi="Times New Roman" w:cs="Times New Roman"/>
                <w:bCs/>
                <w:sz w:val="20"/>
                <w:szCs w:val="20"/>
                <w:lang w:eastAsia="ru-RU"/>
              </w:rPr>
            </w:pPr>
          </w:p>
        </w:tc>
      </w:tr>
      <w:tr w:rsidR="00642A18" w:rsidRPr="001373DB" w:rsidTr="00C716D0">
        <w:trPr>
          <w:trHeight w:val="2300"/>
        </w:trPr>
        <w:tc>
          <w:tcPr>
            <w:tcW w:w="810" w:type="pct"/>
            <w:vMerge/>
            <w:tcBorders>
              <w:left w:val="single" w:sz="4" w:space="0" w:color="auto"/>
              <w:right w:val="single" w:sz="4" w:space="0" w:color="auto"/>
            </w:tcBorders>
          </w:tcPr>
          <w:p w:rsidR="00642A18" w:rsidRPr="001373DB" w:rsidRDefault="00642A18" w:rsidP="009A1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p>
        </w:tc>
        <w:tc>
          <w:tcPr>
            <w:tcW w:w="3261" w:type="pct"/>
            <w:tcBorders>
              <w:top w:val="single" w:sz="4" w:space="0" w:color="auto"/>
              <w:left w:val="single" w:sz="4" w:space="0" w:color="auto"/>
              <w:right w:val="single" w:sz="4" w:space="0" w:color="auto"/>
            </w:tcBorders>
          </w:tcPr>
          <w:p w:rsidR="00642A18" w:rsidRPr="001373DB" w:rsidRDefault="00642A18" w:rsidP="00090F8C">
            <w:pPr>
              <w:pStyle w:val="af"/>
              <w:rPr>
                <w:rFonts w:ascii="Times New Roman" w:hAnsi="Times New Roman" w:cs="Times New Roman"/>
                <w:b/>
                <w:sz w:val="20"/>
                <w:szCs w:val="20"/>
              </w:rPr>
            </w:pPr>
            <w:r w:rsidRPr="001373DB">
              <w:rPr>
                <w:rFonts w:ascii="Times New Roman" w:hAnsi="Times New Roman" w:cs="Times New Roman"/>
                <w:b/>
                <w:sz w:val="20"/>
                <w:szCs w:val="20"/>
              </w:rPr>
              <w:t>Урок №22. Роль и место внутриобъектовогои пропускного режимов в общей системе защиты информации на предприятии</w:t>
            </w:r>
            <w:r>
              <w:rPr>
                <w:rFonts w:ascii="Times New Roman" w:hAnsi="Times New Roman" w:cs="Times New Roman"/>
                <w:b/>
                <w:sz w:val="20"/>
                <w:szCs w:val="20"/>
              </w:rPr>
              <w:t>.</w:t>
            </w:r>
          </w:p>
          <w:p w:rsidR="00642A18" w:rsidRPr="001373DB" w:rsidRDefault="00642A18" w:rsidP="00090F8C">
            <w:pPr>
              <w:pStyle w:val="af"/>
              <w:rPr>
                <w:rFonts w:ascii="Times New Roman" w:hAnsi="Times New Roman" w:cs="Times New Roman"/>
                <w:sz w:val="20"/>
                <w:szCs w:val="20"/>
              </w:rPr>
            </w:pPr>
            <w:r w:rsidRPr="001373DB">
              <w:rPr>
                <w:rFonts w:ascii="Times New Roman" w:hAnsi="Times New Roman" w:cs="Times New Roman"/>
                <w:sz w:val="20"/>
                <w:szCs w:val="20"/>
              </w:rPr>
              <w:t>Основные цели, подходы и принципы организации внутриобъектового режима. Понятие внутриобъектового режима. Общие требования внутриобъектового режима.</w:t>
            </w:r>
          </w:p>
          <w:p w:rsidR="00642A18" w:rsidRPr="001373DB" w:rsidRDefault="00642A18" w:rsidP="00090F8C">
            <w:pPr>
              <w:pStyle w:val="af"/>
              <w:rPr>
                <w:rFonts w:ascii="Times New Roman" w:hAnsi="Times New Roman" w:cs="Times New Roman"/>
                <w:sz w:val="20"/>
                <w:szCs w:val="20"/>
              </w:rPr>
            </w:pPr>
            <w:r w:rsidRPr="001373DB">
              <w:rPr>
                <w:rFonts w:ascii="Times New Roman" w:hAnsi="Times New Roman" w:cs="Times New Roman"/>
                <w:sz w:val="20"/>
                <w:szCs w:val="20"/>
              </w:rPr>
              <w:t>Понятие «охрана». Организация охраны территории, зданий, помещений и персонала.</w:t>
            </w:r>
          </w:p>
          <w:p w:rsidR="00642A18" w:rsidRPr="001373DB" w:rsidRDefault="00642A18" w:rsidP="00642A18">
            <w:pPr>
              <w:pStyle w:val="af"/>
              <w:rPr>
                <w:rFonts w:ascii="Times New Roman" w:hAnsi="Times New Roman" w:cs="Times New Roman"/>
                <w:sz w:val="20"/>
                <w:szCs w:val="20"/>
              </w:rPr>
            </w:pPr>
            <w:r w:rsidRPr="001373DB">
              <w:rPr>
                <w:rFonts w:ascii="Times New Roman" w:hAnsi="Times New Roman" w:cs="Times New Roman"/>
                <w:sz w:val="20"/>
                <w:szCs w:val="20"/>
              </w:rPr>
              <w:t xml:space="preserve"> Цели и задачи охраны. Объекты охраны. Виды и способы охраны. </w:t>
            </w:r>
          </w:p>
        </w:tc>
        <w:tc>
          <w:tcPr>
            <w:tcW w:w="319" w:type="pct"/>
            <w:tcBorders>
              <w:top w:val="single" w:sz="4" w:space="0" w:color="auto"/>
              <w:left w:val="single" w:sz="4" w:space="0" w:color="auto"/>
              <w:right w:val="single" w:sz="4" w:space="0" w:color="auto"/>
            </w:tcBorders>
          </w:tcPr>
          <w:p w:rsidR="00642A18" w:rsidRPr="001373DB" w:rsidRDefault="00642A18"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tcBorders>
              <w:top w:val="single" w:sz="4" w:space="0" w:color="auto"/>
              <w:left w:val="single" w:sz="4" w:space="0" w:color="auto"/>
              <w:right w:val="single" w:sz="4" w:space="0" w:color="auto"/>
            </w:tcBorders>
            <w:vAlign w:val="center"/>
          </w:tcPr>
          <w:p w:rsidR="00642A18" w:rsidRPr="001373DB" w:rsidRDefault="00642A18" w:rsidP="009A1E80">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01</w:t>
            </w:r>
          </w:p>
          <w:p w:rsidR="00642A18" w:rsidRPr="001373DB" w:rsidRDefault="00642A18" w:rsidP="009A1E80">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02</w:t>
            </w:r>
          </w:p>
          <w:p w:rsidR="00642A18" w:rsidRPr="001373DB" w:rsidRDefault="00642A18" w:rsidP="009A1E80">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03</w:t>
            </w:r>
          </w:p>
          <w:p w:rsidR="00642A18" w:rsidRPr="001373DB" w:rsidRDefault="00642A18" w:rsidP="009A1E80">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04</w:t>
            </w:r>
          </w:p>
          <w:p w:rsidR="00642A18" w:rsidRPr="001373DB" w:rsidRDefault="00642A18" w:rsidP="009A1E80">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06</w:t>
            </w:r>
          </w:p>
          <w:p w:rsidR="00642A18" w:rsidRPr="001373DB" w:rsidRDefault="00642A18" w:rsidP="009A1E80">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ПК 2.4</w:t>
            </w:r>
          </w:p>
          <w:p w:rsidR="00642A18" w:rsidRPr="001373DB" w:rsidRDefault="00642A18" w:rsidP="009A1E80">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ПК 3.5</w:t>
            </w:r>
          </w:p>
          <w:p w:rsidR="00642A18" w:rsidRPr="001373DB" w:rsidRDefault="00642A18" w:rsidP="009A1E80">
            <w:pPr>
              <w:spacing w:after="0" w:line="240" w:lineRule="auto"/>
              <w:jc w:val="center"/>
              <w:rPr>
                <w:rFonts w:ascii="Times New Roman" w:eastAsia="Times New Roman" w:hAnsi="Times New Roman" w:cs="Times New Roman"/>
                <w:bCs/>
                <w:sz w:val="20"/>
                <w:szCs w:val="20"/>
                <w:lang w:eastAsia="ru-RU"/>
              </w:rPr>
            </w:pPr>
          </w:p>
        </w:tc>
      </w:tr>
      <w:tr w:rsidR="00642A18" w:rsidRPr="001373DB" w:rsidTr="00134EB6">
        <w:trPr>
          <w:trHeight w:val="20"/>
        </w:trPr>
        <w:tc>
          <w:tcPr>
            <w:tcW w:w="810" w:type="pct"/>
            <w:vMerge/>
            <w:tcBorders>
              <w:left w:val="single" w:sz="4" w:space="0" w:color="auto"/>
              <w:right w:val="single" w:sz="4" w:space="0" w:color="auto"/>
            </w:tcBorders>
          </w:tcPr>
          <w:p w:rsidR="00642A18" w:rsidRPr="001373DB" w:rsidRDefault="00642A18" w:rsidP="001D3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3261" w:type="pct"/>
            <w:tcBorders>
              <w:top w:val="single" w:sz="4" w:space="0" w:color="auto"/>
              <w:left w:val="single" w:sz="4" w:space="0" w:color="auto"/>
              <w:bottom w:val="single" w:sz="4" w:space="0" w:color="auto"/>
              <w:right w:val="single" w:sz="4" w:space="0" w:color="auto"/>
            </w:tcBorders>
          </w:tcPr>
          <w:p w:rsidR="00642A18" w:rsidRPr="001373DB" w:rsidRDefault="00642A18" w:rsidP="00642A18">
            <w:pPr>
              <w:pStyle w:val="af"/>
              <w:rPr>
                <w:rFonts w:ascii="Times New Roman" w:hAnsi="Times New Roman" w:cs="Times New Roman"/>
                <w:b/>
                <w:sz w:val="20"/>
                <w:szCs w:val="20"/>
              </w:rPr>
            </w:pPr>
            <w:r>
              <w:rPr>
                <w:rFonts w:ascii="Times New Roman" w:hAnsi="Times New Roman" w:cs="Times New Roman"/>
                <w:b/>
                <w:sz w:val="20"/>
                <w:szCs w:val="20"/>
              </w:rPr>
              <w:t xml:space="preserve">Урок №23. </w:t>
            </w:r>
            <w:r w:rsidRPr="001373DB">
              <w:rPr>
                <w:rFonts w:ascii="Times New Roman" w:hAnsi="Times New Roman" w:cs="Times New Roman"/>
                <w:b/>
                <w:sz w:val="20"/>
                <w:szCs w:val="20"/>
              </w:rPr>
              <w:t>Роль и место внутриобъектовогои пропускного режимов в общей системе защиты информации на предприятии</w:t>
            </w:r>
            <w:r>
              <w:rPr>
                <w:rFonts w:ascii="Times New Roman" w:hAnsi="Times New Roman" w:cs="Times New Roman"/>
                <w:b/>
                <w:sz w:val="20"/>
                <w:szCs w:val="20"/>
              </w:rPr>
              <w:t>.</w:t>
            </w:r>
          </w:p>
          <w:p w:rsidR="00642A18" w:rsidRPr="001373DB" w:rsidRDefault="00642A18" w:rsidP="00171340">
            <w:pPr>
              <w:pStyle w:val="af"/>
              <w:rPr>
                <w:rFonts w:ascii="Times New Roman" w:hAnsi="Times New Roman" w:cs="Times New Roman"/>
                <w:b/>
                <w:sz w:val="20"/>
                <w:szCs w:val="20"/>
              </w:rPr>
            </w:pPr>
            <w:r w:rsidRPr="001373DB">
              <w:rPr>
                <w:rFonts w:ascii="Times New Roman" w:hAnsi="Times New Roman" w:cs="Times New Roman"/>
                <w:sz w:val="20"/>
                <w:szCs w:val="20"/>
              </w:rPr>
              <w:t>Понятие пропускного режима. Цели и задачи пропускного режима. Организация пропускного режима. Основные положения инструкции об организации пропускного режима и работе бюро пропусков. Цели и задачи пропускного режима. Понятие пропуска. Виды пропусков.Требования к помещениям, в которых ведутся работы с конфиденциальной информацией, конфиденциальные переговоры.</w:t>
            </w:r>
          </w:p>
        </w:tc>
        <w:tc>
          <w:tcPr>
            <w:tcW w:w="319" w:type="pct"/>
            <w:tcBorders>
              <w:top w:val="single" w:sz="4" w:space="0" w:color="auto"/>
              <w:left w:val="single" w:sz="4" w:space="0" w:color="auto"/>
              <w:bottom w:val="single" w:sz="4" w:space="0" w:color="auto"/>
              <w:right w:val="single" w:sz="4" w:space="0" w:color="auto"/>
            </w:tcBorders>
          </w:tcPr>
          <w:p w:rsidR="00642A18" w:rsidRPr="001373DB" w:rsidRDefault="00642A18" w:rsidP="00095F7A">
            <w:pPr>
              <w:pStyle w:val="af"/>
              <w:jc w:val="center"/>
              <w:rPr>
                <w:rFonts w:ascii="Times New Roman" w:hAnsi="Times New Roman" w:cs="Times New Roman"/>
                <w:b/>
                <w:sz w:val="20"/>
                <w:szCs w:val="20"/>
              </w:rPr>
            </w:pPr>
          </w:p>
        </w:tc>
        <w:tc>
          <w:tcPr>
            <w:tcW w:w="610" w:type="pct"/>
            <w:tcBorders>
              <w:top w:val="single" w:sz="4" w:space="0" w:color="auto"/>
              <w:left w:val="single" w:sz="4" w:space="0" w:color="auto"/>
              <w:right w:val="single" w:sz="4" w:space="0" w:color="auto"/>
            </w:tcBorders>
            <w:vAlign w:val="center"/>
          </w:tcPr>
          <w:p w:rsidR="00642A18" w:rsidRPr="001373DB" w:rsidRDefault="00642A18" w:rsidP="00EF6874">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val="restart"/>
            <w:tcBorders>
              <w:top w:val="single" w:sz="4" w:space="0" w:color="auto"/>
              <w:left w:val="single" w:sz="4" w:space="0" w:color="auto"/>
              <w:right w:val="single" w:sz="4" w:space="0" w:color="auto"/>
            </w:tcBorders>
          </w:tcPr>
          <w:p w:rsidR="00095F7A" w:rsidRPr="001373DB" w:rsidRDefault="00095F7A" w:rsidP="001D3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1373DB">
              <w:rPr>
                <w:rFonts w:ascii="Times New Roman" w:hAnsi="Times New Roman" w:cs="Times New Roman"/>
                <w:b/>
                <w:bCs/>
                <w:sz w:val="20"/>
                <w:szCs w:val="20"/>
              </w:rPr>
              <w:t>Тема 3.3.</w:t>
            </w:r>
          </w:p>
          <w:p w:rsidR="00095F7A" w:rsidRPr="001373DB" w:rsidRDefault="00095F7A" w:rsidP="0095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1373DB">
              <w:rPr>
                <w:rFonts w:ascii="Times New Roman" w:hAnsi="Times New Roman" w:cs="Times New Roman"/>
                <w:b/>
                <w:bCs/>
                <w:sz w:val="20"/>
                <w:szCs w:val="20"/>
              </w:rPr>
              <w:t>Организация ремонтного обслуживания аппаратуры и средств защиты.</w:t>
            </w: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171340">
            <w:pPr>
              <w:pStyle w:val="af"/>
              <w:rPr>
                <w:rFonts w:ascii="Times New Roman" w:hAnsi="Times New Roman" w:cs="Times New Roman"/>
                <w:b/>
                <w:sz w:val="20"/>
                <w:szCs w:val="20"/>
              </w:rPr>
            </w:pPr>
            <w:r w:rsidRPr="001373DB">
              <w:rPr>
                <w:rFonts w:ascii="Times New Roman" w:hAnsi="Times New Roman" w:cs="Times New Roman"/>
                <w:b/>
                <w:sz w:val="20"/>
                <w:szCs w:val="20"/>
              </w:rPr>
              <w:t>Содержание учебного материала</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b/>
                <w:sz w:val="20"/>
                <w:szCs w:val="20"/>
              </w:rPr>
            </w:pPr>
            <w:r w:rsidRPr="001373DB">
              <w:rPr>
                <w:rFonts w:ascii="Times New Roman" w:hAnsi="Times New Roman" w:cs="Times New Roman"/>
                <w:b/>
                <w:sz w:val="20"/>
                <w:szCs w:val="20"/>
              </w:rPr>
              <w:t>2</w:t>
            </w:r>
          </w:p>
        </w:tc>
        <w:tc>
          <w:tcPr>
            <w:tcW w:w="610" w:type="pct"/>
            <w:vMerge w:val="restart"/>
            <w:tcBorders>
              <w:top w:val="single" w:sz="4" w:space="0" w:color="auto"/>
              <w:left w:val="single" w:sz="4" w:space="0" w:color="auto"/>
              <w:right w:val="single" w:sz="4" w:space="0" w:color="auto"/>
            </w:tcBorders>
            <w:vAlign w:val="center"/>
          </w:tcPr>
          <w:p w:rsidR="00095F7A" w:rsidRPr="001373DB" w:rsidRDefault="00095F7A" w:rsidP="00EF6874">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01</w:t>
            </w:r>
          </w:p>
          <w:p w:rsidR="00095F7A" w:rsidRPr="001373DB" w:rsidRDefault="00095F7A" w:rsidP="00EF6874">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02</w:t>
            </w:r>
          </w:p>
          <w:p w:rsidR="00095F7A" w:rsidRPr="001373DB" w:rsidRDefault="00095F7A" w:rsidP="00EF6874">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03</w:t>
            </w:r>
          </w:p>
          <w:p w:rsidR="00095F7A" w:rsidRPr="001373DB" w:rsidRDefault="00095F7A" w:rsidP="00EF6874">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ПК 1.3</w:t>
            </w:r>
          </w:p>
          <w:p w:rsidR="00095F7A" w:rsidRPr="001373DB" w:rsidRDefault="00095F7A" w:rsidP="00EF6874">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ПК 2.4</w:t>
            </w:r>
          </w:p>
          <w:p w:rsidR="00095F7A" w:rsidRPr="001373DB" w:rsidRDefault="00095F7A" w:rsidP="00EF6874">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ПК 3.2</w:t>
            </w:r>
          </w:p>
        </w:tc>
      </w:tr>
      <w:tr w:rsidR="00095F7A" w:rsidRPr="001373DB" w:rsidTr="00095F7A">
        <w:trPr>
          <w:trHeight w:val="20"/>
        </w:trPr>
        <w:tc>
          <w:tcPr>
            <w:tcW w:w="810" w:type="pct"/>
            <w:vMerge/>
            <w:tcBorders>
              <w:left w:val="single" w:sz="4" w:space="0" w:color="auto"/>
              <w:bottom w:val="single" w:sz="4" w:space="0" w:color="auto"/>
              <w:right w:val="single" w:sz="4" w:space="0" w:color="auto"/>
            </w:tcBorders>
          </w:tcPr>
          <w:p w:rsidR="00095F7A" w:rsidRPr="001373DB" w:rsidRDefault="00095F7A" w:rsidP="001D3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b/>
                <w:sz w:val="20"/>
                <w:szCs w:val="20"/>
              </w:rPr>
            </w:pPr>
            <w:r w:rsidRPr="001373DB">
              <w:rPr>
                <w:rFonts w:ascii="Times New Roman" w:hAnsi="Times New Roman" w:cs="Times New Roman"/>
                <w:b/>
                <w:sz w:val="20"/>
                <w:szCs w:val="20"/>
              </w:rPr>
              <w:t>Урок №24.  Организация ремонтного обслуживания аппаратуры и средств защиты</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 xml:space="preserve">Изъятие компьютерной техники и носителей информации. Инструкция изъятия компьютерной техники. </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 xml:space="preserve">Оформление результатов исследования. </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tcBorders>
              <w:left w:val="single" w:sz="4" w:space="0" w:color="auto"/>
              <w:bottom w:val="single" w:sz="4" w:space="0" w:color="auto"/>
              <w:right w:val="single" w:sz="4" w:space="0" w:color="auto"/>
            </w:tcBorders>
            <w:vAlign w:val="center"/>
          </w:tcPr>
          <w:p w:rsidR="00095F7A" w:rsidRPr="001373DB" w:rsidRDefault="00095F7A" w:rsidP="00EF6874">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5000" w:type="pct"/>
            <w:gridSpan w:val="4"/>
            <w:tcBorders>
              <w:top w:val="single" w:sz="4" w:space="0" w:color="auto"/>
              <w:left w:val="single" w:sz="4" w:space="0" w:color="auto"/>
              <w:bottom w:val="single" w:sz="4" w:space="0" w:color="auto"/>
              <w:right w:val="single" w:sz="4" w:space="0" w:color="auto"/>
            </w:tcBorders>
          </w:tcPr>
          <w:p w:rsidR="00095F7A" w:rsidRPr="001373DB" w:rsidRDefault="00095F7A" w:rsidP="008C3E98">
            <w:pPr>
              <w:spacing w:after="0" w:line="240" w:lineRule="auto"/>
              <w:jc w:val="center"/>
              <w:rPr>
                <w:rFonts w:ascii="Times New Roman" w:eastAsia="Times New Roman" w:hAnsi="Times New Roman" w:cs="Times New Roman"/>
                <w:b/>
                <w:bCs/>
                <w:sz w:val="20"/>
                <w:szCs w:val="20"/>
                <w:lang w:eastAsia="ru-RU"/>
              </w:rPr>
            </w:pPr>
            <w:r w:rsidRPr="001373DB">
              <w:rPr>
                <w:rFonts w:ascii="Times New Roman" w:eastAsia="Times New Roman" w:hAnsi="Times New Roman" w:cs="Times New Roman"/>
                <w:b/>
                <w:bCs/>
                <w:sz w:val="20"/>
                <w:szCs w:val="20"/>
                <w:lang w:eastAsia="ru-RU"/>
              </w:rPr>
              <w:t>Раздел 4. Основы трудового права</w:t>
            </w:r>
          </w:p>
        </w:tc>
      </w:tr>
      <w:tr w:rsidR="00095F7A" w:rsidRPr="001373DB" w:rsidTr="00095F7A">
        <w:trPr>
          <w:trHeight w:val="20"/>
        </w:trPr>
        <w:tc>
          <w:tcPr>
            <w:tcW w:w="810" w:type="pct"/>
            <w:vMerge w:val="restart"/>
            <w:tcBorders>
              <w:top w:val="single" w:sz="4" w:space="0" w:color="auto"/>
              <w:left w:val="single" w:sz="4" w:space="0" w:color="auto"/>
              <w:right w:val="single" w:sz="4" w:space="0" w:color="auto"/>
            </w:tcBorders>
          </w:tcPr>
          <w:p w:rsidR="00095F7A" w:rsidRPr="001373DB" w:rsidRDefault="00095F7A" w:rsidP="001B7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1373DB">
              <w:rPr>
                <w:rFonts w:ascii="Times New Roman" w:hAnsi="Times New Roman" w:cs="Times New Roman"/>
                <w:b/>
                <w:bCs/>
                <w:sz w:val="20"/>
                <w:szCs w:val="20"/>
              </w:rPr>
              <w:t>Тема 4.1.</w:t>
            </w:r>
          </w:p>
          <w:p w:rsidR="00095F7A" w:rsidRPr="001373DB" w:rsidRDefault="00095F7A" w:rsidP="001B7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1373DB">
              <w:rPr>
                <w:rFonts w:ascii="Times New Roman" w:hAnsi="Times New Roman" w:cs="Times New Roman"/>
                <w:b/>
                <w:bCs/>
                <w:sz w:val="20"/>
                <w:szCs w:val="20"/>
              </w:rPr>
              <w:t>Нормативные правовые акты, регламентирующие трудовые правоотношения.</w:t>
            </w: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b/>
                <w:sz w:val="20"/>
                <w:szCs w:val="20"/>
              </w:rPr>
            </w:pPr>
            <w:r w:rsidRPr="001373DB">
              <w:rPr>
                <w:rFonts w:ascii="Times New Roman" w:hAnsi="Times New Roman" w:cs="Times New Roman"/>
                <w:b/>
                <w:sz w:val="20"/>
                <w:szCs w:val="20"/>
              </w:rPr>
              <w:t>Содержание учебного материала</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b/>
                <w:sz w:val="20"/>
                <w:szCs w:val="20"/>
              </w:rPr>
            </w:pPr>
            <w:r w:rsidRPr="001373DB">
              <w:rPr>
                <w:rFonts w:ascii="Times New Roman" w:hAnsi="Times New Roman" w:cs="Times New Roman"/>
                <w:b/>
                <w:sz w:val="20"/>
                <w:szCs w:val="20"/>
              </w:rPr>
              <w:t>8</w:t>
            </w:r>
          </w:p>
        </w:tc>
        <w:tc>
          <w:tcPr>
            <w:tcW w:w="610" w:type="pct"/>
            <w:tcBorders>
              <w:top w:val="single" w:sz="4" w:space="0" w:color="auto"/>
              <w:left w:val="single" w:sz="4" w:space="0" w:color="auto"/>
              <w:right w:val="single" w:sz="4" w:space="0" w:color="auto"/>
            </w:tcBorders>
            <w:vAlign w:val="center"/>
          </w:tcPr>
          <w:p w:rsidR="00095F7A" w:rsidRPr="001373DB" w:rsidRDefault="00095F7A" w:rsidP="0025305C">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tcPr>
          <w:p w:rsidR="00095F7A" w:rsidRPr="001373DB" w:rsidRDefault="00095F7A" w:rsidP="001B7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b/>
                <w:sz w:val="20"/>
                <w:szCs w:val="20"/>
              </w:rPr>
            </w:pPr>
            <w:r w:rsidRPr="001373DB">
              <w:rPr>
                <w:rFonts w:ascii="Times New Roman" w:hAnsi="Times New Roman" w:cs="Times New Roman"/>
                <w:b/>
                <w:sz w:val="20"/>
                <w:szCs w:val="20"/>
              </w:rPr>
              <w:t>Урок №25. Основные понятия трудового права</w:t>
            </w:r>
            <w:r w:rsidR="00642A18">
              <w:rPr>
                <w:rFonts w:ascii="Times New Roman" w:hAnsi="Times New Roman" w:cs="Times New Roman"/>
                <w:b/>
                <w:sz w:val="20"/>
                <w:szCs w:val="20"/>
              </w:rPr>
              <w:t>.</w:t>
            </w:r>
          </w:p>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 xml:space="preserve">Нормативные правовые акты, регламентирующие трудовые правоотношения. </w:t>
            </w:r>
          </w:p>
          <w:p w:rsidR="00095F7A" w:rsidRPr="00171340"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Понятие, стороны и содержание трудового договора. Виды трудовых договоров.</w:t>
            </w:r>
          </w:p>
          <w:p w:rsidR="00095F7A" w:rsidRPr="001373DB" w:rsidRDefault="00095F7A" w:rsidP="00095F7A">
            <w:pPr>
              <w:pStyle w:val="af"/>
              <w:rPr>
                <w:rFonts w:ascii="Times New Roman" w:hAnsi="Times New Roman" w:cs="Times New Roman"/>
                <w:sz w:val="20"/>
                <w:szCs w:val="20"/>
              </w:rPr>
            </w:pPr>
            <w:r w:rsidRPr="001373DB">
              <w:rPr>
                <w:rFonts w:ascii="Times New Roman" w:hAnsi="Times New Roman" w:cs="Times New Roman"/>
                <w:sz w:val="20"/>
                <w:szCs w:val="20"/>
              </w:rPr>
              <w:t xml:space="preserve">Заключение и расторжение трудового договора. Испытательный срок. </w:t>
            </w:r>
          </w:p>
          <w:p w:rsidR="00095F7A" w:rsidRPr="001373DB" w:rsidRDefault="00095F7A" w:rsidP="00095F7A">
            <w:pPr>
              <w:pStyle w:val="af"/>
              <w:rPr>
                <w:rFonts w:ascii="Times New Roman" w:hAnsi="Times New Roman" w:cs="Times New Roman"/>
                <w:sz w:val="20"/>
                <w:szCs w:val="20"/>
              </w:rPr>
            </w:pPr>
            <w:r w:rsidRPr="001373DB">
              <w:rPr>
                <w:rFonts w:ascii="Times New Roman" w:hAnsi="Times New Roman" w:cs="Times New Roman"/>
                <w:sz w:val="20"/>
                <w:szCs w:val="20"/>
              </w:rPr>
              <w:t>Правовые гарантии в области оплаты труда.</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val="restart"/>
            <w:tcBorders>
              <w:top w:val="single" w:sz="4" w:space="0" w:color="auto"/>
              <w:left w:val="single" w:sz="4" w:space="0" w:color="auto"/>
              <w:right w:val="single" w:sz="4" w:space="0" w:color="auto"/>
            </w:tcBorders>
            <w:vAlign w:val="center"/>
          </w:tcPr>
          <w:p w:rsidR="00095F7A" w:rsidRPr="001373DB" w:rsidRDefault="00095F7A" w:rsidP="0025305C">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02</w:t>
            </w:r>
          </w:p>
          <w:p w:rsidR="00095F7A" w:rsidRPr="001373DB" w:rsidRDefault="00095F7A" w:rsidP="0025305C">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03</w:t>
            </w:r>
          </w:p>
          <w:p w:rsidR="00095F7A" w:rsidRPr="001373DB" w:rsidRDefault="00095F7A" w:rsidP="0025305C">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04</w:t>
            </w:r>
          </w:p>
          <w:p w:rsidR="00095F7A" w:rsidRPr="001373DB" w:rsidRDefault="00095F7A" w:rsidP="0025305C">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06</w:t>
            </w:r>
          </w:p>
          <w:p w:rsidR="00095F7A" w:rsidRPr="001373DB" w:rsidRDefault="00095F7A" w:rsidP="0025305C">
            <w:pPr>
              <w:spacing w:after="0" w:line="240" w:lineRule="auto"/>
              <w:jc w:val="center"/>
              <w:rPr>
                <w:rFonts w:ascii="Times New Roman" w:eastAsia="Times New Roman" w:hAnsi="Times New Roman" w:cs="Times New Roman"/>
                <w:bCs/>
                <w:sz w:val="20"/>
                <w:szCs w:val="20"/>
                <w:lang w:eastAsia="ru-RU"/>
              </w:rPr>
            </w:pPr>
            <w:r w:rsidRPr="001373DB">
              <w:rPr>
                <w:rFonts w:ascii="Times New Roman" w:eastAsia="Times New Roman" w:hAnsi="Times New Roman" w:cs="Times New Roman"/>
                <w:bCs/>
                <w:sz w:val="20"/>
                <w:szCs w:val="20"/>
                <w:lang w:eastAsia="ru-RU"/>
              </w:rPr>
              <w:t>ОК 09</w:t>
            </w:r>
          </w:p>
        </w:tc>
      </w:tr>
      <w:tr w:rsidR="00095F7A" w:rsidRPr="001373DB" w:rsidTr="00095F7A">
        <w:trPr>
          <w:trHeight w:val="203"/>
        </w:trPr>
        <w:tc>
          <w:tcPr>
            <w:tcW w:w="810" w:type="pct"/>
            <w:vMerge/>
            <w:tcBorders>
              <w:left w:val="single" w:sz="4" w:space="0" w:color="auto"/>
              <w:right w:val="single" w:sz="4" w:space="0" w:color="auto"/>
            </w:tcBorders>
          </w:tcPr>
          <w:p w:rsidR="00095F7A" w:rsidRPr="001373DB" w:rsidRDefault="00095F7A" w:rsidP="002530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firstLine="720"/>
              <w:jc w:val="center"/>
              <w:rPr>
                <w:rFonts w:ascii="Times New Roman" w:hAnsi="Times New Roman" w:cs="Times New Roman"/>
                <w:bCs/>
                <w:sz w:val="20"/>
                <w:szCs w:val="20"/>
              </w:rPr>
            </w:pPr>
          </w:p>
        </w:tc>
        <w:tc>
          <w:tcPr>
            <w:tcW w:w="3261" w:type="pct"/>
            <w:tcBorders>
              <w:top w:val="single" w:sz="4" w:space="0" w:color="auto"/>
              <w:left w:val="single" w:sz="4" w:space="0" w:color="auto"/>
              <w:right w:val="single" w:sz="4" w:space="0" w:color="auto"/>
            </w:tcBorders>
          </w:tcPr>
          <w:p w:rsidR="00095F7A" w:rsidRPr="001373DB" w:rsidRDefault="00095F7A" w:rsidP="00171340">
            <w:pPr>
              <w:pStyle w:val="af"/>
              <w:rPr>
                <w:rFonts w:ascii="Times New Roman" w:hAnsi="Times New Roman" w:cs="Times New Roman"/>
                <w:sz w:val="20"/>
                <w:szCs w:val="20"/>
              </w:rPr>
            </w:pPr>
            <w:r w:rsidRPr="001373DB">
              <w:rPr>
                <w:rFonts w:ascii="Times New Roman" w:hAnsi="Times New Roman" w:cs="Times New Roman"/>
                <w:b/>
                <w:sz w:val="20"/>
                <w:szCs w:val="20"/>
                <w:lang w:eastAsia="ru-RU"/>
              </w:rPr>
              <w:t>В том числе практических занятий</w:t>
            </w:r>
          </w:p>
        </w:tc>
        <w:tc>
          <w:tcPr>
            <w:tcW w:w="319" w:type="pct"/>
            <w:tcBorders>
              <w:top w:val="single" w:sz="4" w:space="0" w:color="auto"/>
              <w:left w:val="single" w:sz="4" w:space="0" w:color="auto"/>
              <w:right w:val="single" w:sz="4" w:space="0" w:color="auto"/>
            </w:tcBorders>
          </w:tcPr>
          <w:p w:rsidR="00095F7A" w:rsidRPr="001373DB" w:rsidRDefault="00095F7A" w:rsidP="00095F7A">
            <w:pPr>
              <w:pStyle w:val="af"/>
              <w:jc w:val="center"/>
              <w:rPr>
                <w:rFonts w:ascii="Times New Roman" w:hAnsi="Times New Roman" w:cs="Times New Roman"/>
                <w:b/>
                <w:sz w:val="20"/>
                <w:szCs w:val="20"/>
              </w:rPr>
            </w:pPr>
            <w:r w:rsidRPr="001373DB">
              <w:rPr>
                <w:rFonts w:ascii="Times New Roman" w:hAnsi="Times New Roman" w:cs="Times New Roman"/>
                <w:b/>
                <w:sz w:val="20"/>
                <w:szCs w:val="20"/>
              </w:rPr>
              <w:t>6</w:t>
            </w:r>
          </w:p>
        </w:tc>
        <w:tc>
          <w:tcPr>
            <w:tcW w:w="610" w:type="pct"/>
            <w:vMerge/>
            <w:tcBorders>
              <w:left w:val="single" w:sz="4" w:space="0" w:color="auto"/>
              <w:right w:val="single" w:sz="4" w:space="0" w:color="auto"/>
            </w:tcBorders>
            <w:vAlign w:val="center"/>
          </w:tcPr>
          <w:p w:rsidR="00095F7A" w:rsidRPr="001373DB" w:rsidRDefault="00095F7A" w:rsidP="0025305C">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tcPr>
          <w:p w:rsidR="00095F7A" w:rsidRPr="001373DB" w:rsidRDefault="00095F7A" w:rsidP="002530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firstLine="720"/>
              <w:jc w:val="center"/>
              <w:rPr>
                <w:rFonts w:ascii="Times New Roman" w:hAnsi="Times New Roman" w:cs="Times New Roman"/>
                <w:bCs/>
                <w:sz w:val="20"/>
                <w:szCs w:val="20"/>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Практическое занятие №13. Составление трудового договора с сотрудником службы информационной безопасности</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tcBorders>
              <w:left w:val="single" w:sz="4" w:space="0" w:color="auto"/>
              <w:right w:val="single" w:sz="4" w:space="0" w:color="auto"/>
            </w:tcBorders>
            <w:vAlign w:val="center"/>
          </w:tcPr>
          <w:p w:rsidR="00095F7A" w:rsidRPr="001373DB" w:rsidRDefault="00095F7A" w:rsidP="0025305C">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tcPr>
          <w:p w:rsidR="00095F7A" w:rsidRPr="001373DB" w:rsidRDefault="00095F7A" w:rsidP="002530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firstLine="720"/>
              <w:jc w:val="center"/>
              <w:rPr>
                <w:rFonts w:ascii="Times New Roman" w:hAnsi="Times New Roman" w:cs="Times New Roman"/>
                <w:bCs/>
                <w:sz w:val="20"/>
                <w:szCs w:val="20"/>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Практическое занятие №14. Составление трудового договора с сотрудником службы информационной безопасности</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sz w:val="20"/>
                <w:szCs w:val="20"/>
              </w:rPr>
            </w:pPr>
            <w:r w:rsidRPr="001373DB">
              <w:rPr>
                <w:rFonts w:ascii="Times New Roman" w:hAnsi="Times New Roman" w:cs="Times New Roman"/>
                <w:sz w:val="20"/>
                <w:szCs w:val="20"/>
              </w:rPr>
              <w:t>2</w:t>
            </w:r>
          </w:p>
        </w:tc>
        <w:tc>
          <w:tcPr>
            <w:tcW w:w="610" w:type="pct"/>
            <w:vMerge/>
            <w:tcBorders>
              <w:left w:val="single" w:sz="4" w:space="0" w:color="auto"/>
              <w:right w:val="single" w:sz="4" w:space="0" w:color="auto"/>
            </w:tcBorders>
            <w:vAlign w:val="center"/>
          </w:tcPr>
          <w:p w:rsidR="00095F7A" w:rsidRPr="001373DB" w:rsidRDefault="00095F7A" w:rsidP="0025305C">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right w:val="single" w:sz="4" w:space="0" w:color="auto"/>
            </w:tcBorders>
          </w:tcPr>
          <w:p w:rsidR="00095F7A" w:rsidRPr="001373DB" w:rsidRDefault="00095F7A" w:rsidP="002530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firstLine="720"/>
              <w:jc w:val="center"/>
              <w:rPr>
                <w:rFonts w:ascii="Times New Roman" w:hAnsi="Times New Roman" w:cs="Times New Roman"/>
                <w:bCs/>
                <w:sz w:val="20"/>
                <w:szCs w:val="20"/>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sz w:val="20"/>
                <w:szCs w:val="20"/>
              </w:rPr>
            </w:pPr>
            <w:r w:rsidRPr="001373DB">
              <w:rPr>
                <w:rFonts w:ascii="Times New Roman" w:hAnsi="Times New Roman" w:cs="Times New Roman"/>
                <w:sz w:val="20"/>
                <w:szCs w:val="20"/>
              </w:rPr>
              <w:t>Практическое занятие №15. Составление трудового договора с сотрудником службы информационной безопасности</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b/>
                <w:sz w:val="20"/>
                <w:szCs w:val="20"/>
              </w:rPr>
            </w:pPr>
            <w:r w:rsidRPr="001373DB">
              <w:rPr>
                <w:rFonts w:ascii="Times New Roman" w:hAnsi="Times New Roman" w:cs="Times New Roman"/>
                <w:b/>
                <w:sz w:val="20"/>
                <w:szCs w:val="20"/>
              </w:rPr>
              <w:t>2</w:t>
            </w:r>
          </w:p>
        </w:tc>
        <w:tc>
          <w:tcPr>
            <w:tcW w:w="610" w:type="pct"/>
            <w:vMerge/>
            <w:tcBorders>
              <w:left w:val="single" w:sz="4" w:space="0" w:color="auto"/>
              <w:bottom w:val="single" w:sz="4" w:space="0" w:color="auto"/>
              <w:right w:val="single" w:sz="4" w:space="0" w:color="auto"/>
            </w:tcBorders>
            <w:vAlign w:val="center"/>
          </w:tcPr>
          <w:p w:rsidR="00095F7A" w:rsidRPr="001373DB" w:rsidRDefault="00095F7A" w:rsidP="0025305C">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810" w:type="pct"/>
            <w:vMerge/>
            <w:tcBorders>
              <w:left w:val="single" w:sz="4" w:space="0" w:color="auto"/>
              <w:bottom w:val="single" w:sz="4" w:space="0" w:color="auto"/>
              <w:right w:val="single" w:sz="4" w:space="0" w:color="auto"/>
            </w:tcBorders>
          </w:tcPr>
          <w:p w:rsidR="00095F7A" w:rsidRPr="001373DB" w:rsidRDefault="00095F7A" w:rsidP="002530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firstLine="720"/>
              <w:jc w:val="center"/>
              <w:rPr>
                <w:rFonts w:ascii="Times New Roman" w:hAnsi="Times New Roman" w:cs="Times New Roman"/>
                <w:bCs/>
                <w:sz w:val="20"/>
                <w:szCs w:val="20"/>
              </w:rPr>
            </w:pPr>
          </w:p>
        </w:tc>
        <w:tc>
          <w:tcPr>
            <w:tcW w:w="3261" w:type="pct"/>
            <w:tcBorders>
              <w:top w:val="single" w:sz="4" w:space="0" w:color="auto"/>
              <w:left w:val="single" w:sz="4" w:space="0" w:color="auto"/>
              <w:bottom w:val="single" w:sz="4" w:space="0" w:color="auto"/>
              <w:right w:val="single" w:sz="4" w:space="0" w:color="auto"/>
            </w:tcBorders>
          </w:tcPr>
          <w:p w:rsidR="00095F7A" w:rsidRPr="001373DB" w:rsidRDefault="00095F7A" w:rsidP="00090F8C">
            <w:pPr>
              <w:pStyle w:val="af"/>
              <w:rPr>
                <w:rFonts w:ascii="Times New Roman" w:hAnsi="Times New Roman" w:cs="Times New Roman"/>
                <w:sz w:val="20"/>
                <w:szCs w:val="20"/>
              </w:rPr>
            </w:pPr>
            <w:r w:rsidRPr="001373DB">
              <w:rPr>
                <w:rFonts w:ascii="Times New Roman" w:eastAsia="Times New Roman" w:hAnsi="Times New Roman" w:cs="Times New Roman"/>
                <w:b/>
                <w:sz w:val="20"/>
                <w:szCs w:val="20"/>
                <w:lang w:eastAsia="ru-RU"/>
              </w:rPr>
              <w:t>в том числе в форме практической подготовки</w:t>
            </w:r>
            <w:r w:rsidRPr="001373DB">
              <w:rPr>
                <w:rFonts w:ascii="Times New Roman" w:eastAsia="Times New Roman" w:hAnsi="Times New Roman" w:cs="Times New Roman"/>
                <w:sz w:val="20"/>
                <w:szCs w:val="20"/>
                <w:lang w:eastAsia="ru-RU"/>
              </w:rPr>
              <w:t xml:space="preserve"> практическое занятие №13</w:t>
            </w:r>
          </w:p>
        </w:tc>
        <w:tc>
          <w:tcPr>
            <w:tcW w:w="319" w:type="pct"/>
            <w:tcBorders>
              <w:top w:val="single" w:sz="4" w:space="0" w:color="auto"/>
              <w:left w:val="single" w:sz="4" w:space="0" w:color="auto"/>
              <w:bottom w:val="single" w:sz="4" w:space="0" w:color="auto"/>
              <w:right w:val="single" w:sz="4" w:space="0" w:color="auto"/>
            </w:tcBorders>
          </w:tcPr>
          <w:p w:rsidR="00095F7A" w:rsidRPr="001373DB" w:rsidRDefault="00095F7A" w:rsidP="00095F7A">
            <w:pPr>
              <w:pStyle w:val="af"/>
              <w:jc w:val="center"/>
              <w:rPr>
                <w:rFonts w:ascii="Times New Roman" w:hAnsi="Times New Roman" w:cs="Times New Roman"/>
                <w:b/>
                <w:sz w:val="20"/>
                <w:szCs w:val="20"/>
              </w:rPr>
            </w:pPr>
            <w:r w:rsidRPr="001373DB">
              <w:rPr>
                <w:rFonts w:ascii="Times New Roman" w:hAnsi="Times New Roman" w:cs="Times New Roman"/>
                <w:b/>
                <w:sz w:val="20"/>
                <w:szCs w:val="20"/>
              </w:rPr>
              <w:t>2</w:t>
            </w:r>
          </w:p>
        </w:tc>
        <w:tc>
          <w:tcPr>
            <w:tcW w:w="610" w:type="pct"/>
            <w:tcBorders>
              <w:left w:val="single" w:sz="4" w:space="0" w:color="auto"/>
              <w:bottom w:val="single" w:sz="4" w:space="0" w:color="auto"/>
              <w:right w:val="single" w:sz="4" w:space="0" w:color="auto"/>
            </w:tcBorders>
            <w:vAlign w:val="center"/>
          </w:tcPr>
          <w:p w:rsidR="00095F7A" w:rsidRPr="001373DB" w:rsidRDefault="00095F7A" w:rsidP="0025305C">
            <w:pPr>
              <w:spacing w:after="0" w:line="240" w:lineRule="auto"/>
              <w:jc w:val="center"/>
              <w:rPr>
                <w:rFonts w:ascii="Times New Roman" w:eastAsia="Times New Roman" w:hAnsi="Times New Roman" w:cs="Times New Roman"/>
                <w:bCs/>
                <w:sz w:val="20"/>
                <w:szCs w:val="20"/>
                <w:lang w:eastAsia="ru-RU"/>
              </w:rPr>
            </w:pPr>
          </w:p>
        </w:tc>
      </w:tr>
      <w:tr w:rsidR="00095F7A" w:rsidRPr="001373DB" w:rsidTr="00095F7A">
        <w:trPr>
          <w:trHeight w:val="20"/>
        </w:trPr>
        <w:tc>
          <w:tcPr>
            <w:tcW w:w="4071" w:type="pct"/>
            <w:gridSpan w:val="2"/>
            <w:tcBorders>
              <w:top w:val="single" w:sz="4" w:space="0" w:color="auto"/>
              <w:left w:val="single" w:sz="4" w:space="0" w:color="auto"/>
              <w:bottom w:val="single" w:sz="4" w:space="0" w:color="auto"/>
              <w:right w:val="single" w:sz="4" w:space="0" w:color="auto"/>
            </w:tcBorders>
            <w:hideMark/>
          </w:tcPr>
          <w:p w:rsidR="00095F7A" w:rsidRPr="001373DB" w:rsidRDefault="00095F7A" w:rsidP="008C3E98">
            <w:pPr>
              <w:suppressAutoHyphens/>
              <w:spacing w:after="0" w:line="240" w:lineRule="auto"/>
              <w:rPr>
                <w:rFonts w:ascii="Times New Roman" w:eastAsia="Times New Roman" w:hAnsi="Times New Roman" w:cs="Times New Roman"/>
                <w:b/>
                <w:sz w:val="20"/>
                <w:szCs w:val="20"/>
                <w:lang w:eastAsia="ru-RU"/>
              </w:rPr>
            </w:pPr>
            <w:r w:rsidRPr="001373DB">
              <w:rPr>
                <w:rFonts w:ascii="Times New Roman" w:eastAsia="Times New Roman" w:hAnsi="Times New Roman" w:cs="Times New Roman"/>
                <w:b/>
                <w:sz w:val="20"/>
                <w:szCs w:val="20"/>
                <w:lang w:eastAsia="ru-RU"/>
              </w:rPr>
              <w:t>Промежуточная аттестация</w:t>
            </w:r>
            <w:r w:rsidRPr="001373DB">
              <w:rPr>
                <w:rFonts w:ascii="Times New Roman" w:eastAsia="Times New Roman" w:hAnsi="Times New Roman" w:cs="Times New Roman"/>
                <w:b/>
                <w:iCs/>
                <w:sz w:val="20"/>
                <w:szCs w:val="20"/>
                <w:lang w:eastAsia="ru-RU"/>
              </w:rPr>
              <w:t xml:space="preserve"> проводится в форме дифференцированного зачета</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642A18" w:rsidRDefault="00095F7A" w:rsidP="008C3E98">
            <w:pPr>
              <w:spacing w:after="0" w:line="240" w:lineRule="auto"/>
              <w:jc w:val="center"/>
              <w:rPr>
                <w:rFonts w:ascii="Times New Roman" w:eastAsia="Times New Roman" w:hAnsi="Times New Roman" w:cs="Times New Roman"/>
                <w:b/>
                <w:sz w:val="20"/>
                <w:szCs w:val="20"/>
                <w:lang w:eastAsia="ru-RU"/>
              </w:rPr>
            </w:pPr>
          </w:p>
        </w:tc>
        <w:tc>
          <w:tcPr>
            <w:tcW w:w="610" w:type="pct"/>
            <w:tcBorders>
              <w:top w:val="single" w:sz="4" w:space="0" w:color="auto"/>
              <w:left w:val="single" w:sz="4" w:space="0" w:color="auto"/>
              <w:bottom w:val="single" w:sz="4" w:space="0" w:color="auto"/>
              <w:right w:val="single" w:sz="4" w:space="0" w:color="auto"/>
            </w:tcBorders>
          </w:tcPr>
          <w:p w:rsidR="00095F7A" w:rsidRPr="001373DB" w:rsidRDefault="00095F7A" w:rsidP="008C3E98">
            <w:pPr>
              <w:spacing w:after="0" w:line="240" w:lineRule="auto"/>
              <w:rPr>
                <w:rFonts w:ascii="Times New Roman" w:eastAsia="Times New Roman" w:hAnsi="Times New Roman" w:cs="Times New Roman"/>
                <w:b/>
                <w:i/>
                <w:sz w:val="20"/>
                <w:szCs w:val="20"/>
                <w:lang w:eastAsia="ru-RU"/>
              </w:rPr>
            </w:pPr>
          </w:p>
        </w:tc>
      </w:tr>
      <w:tr w:rsidR="00095F7A" w:rsidRPr="001373DB" w:rsidTr="00095F7A">
        <w:trPr>
          <w:trHeight w:val="20"/>
        </w:trPr>
        <w:tc>
          <w:tcPr>
            <w:tcW w:w="4071" w:type="pct"/>
            <w:gridSpan w:val="2"/>
            <w:tcBorders>
              <w:top w:val="single" w:sz="4" w:space="0" w:color="auto"/>
              <w:left w:val="single" w:sz="4" w:space="0" w:color="auto"/>
              <w:bottom w:val="single" w:sz="4" w:space="0" w:color="auto"/>
              <w:right w:val="single" w:sz="4" w:space="0" w:color="auto"/>
            </w:tcBorders>
            <w:hideMark/>
          </w:tcPr>
          <w:p w:rsidR="00095F7A" w:rsidRPr="001373DB" w:rsidRDefault="00095F7A" w:rsidP="008C3E98">
            <w:pPr>
              <w:spacing w:after="0" w:line="240" w:lineRule="auto"/>
              <w:rPr>
                <w:rFonts w:ascii="Times New Roman" w:eastAsia="Times New Roman" w:hAnsi="Times New Roman" w:cs="Times New Roman"/>
                <w:b/>
                <w:bCs/>
                <w:sz w:val="20"/>
                <w:szCs w:val="20"/>
                <w:lang w:eastAsia="ru-RU"/>
              </w:rPr>
            </w:pPr>
            <w:r w:rsidRPr="001373DB">
              <w:rPr>
                <w:rFonts w:ascii="Times New Roman" w:eastAsia="Times New Roman" w:hAnsi="Times New Roman" w:cs="Times New Roman"/>
                <w:b/>
                <w:bCs/>
                <w:sz w:val="20"/>
                <w:szCs w:val="20"/>
                <w:lang w:eastAsia="ru-RU"/>
              </w:rPr>
              <w:t>Всего:</w:t>
            </w:r>
          </w:p>
        </w:tc>
        <w:tc>
          <w:tcPr>
            <w:tcW w:w="319" w:type="pct"/>
            <w:tcBorders>
              <w:top w:val="single" w:sz="4" w:space="0" w:color="auto"/>
              <w:left w:val="single" w:sz="4" w:space="0" w:color="auto"/>
              <w:bottom w:val="single" w:sz="4" w:space="0" w:color="auto"/>
              <w:right w:val="single" w:sz="4" w:space="0" w:color="auto"/>
            </w:tcBorders>
            <w:vAlign w:val="center"/>
          </w:tcPr>
          <w:p w:rsidR="00095F7A" w:rsidRPr="001373DB" w:rsidRDefault="00095F7A" w:rsidP="008C3E98">
            <w:pPr>
              <w:spacing w:after="0" w:line="240" w:lineRule="auto"/>
              <w:jc w:val="center"/>
              <w:rPr>
                <w:rFonts w:ascii="Times New Roman" w:eastAsia="Times New Roman" w:hAnsi="Times New Roman" w:cs="Times New Roman"/>
                <w:b/>
                <w:bCs/>
                <w:sz w:val="20"/>
                <w:szCs w:val="20"/>
                <w:lang w:eastAsia="ru-RU"/>
              </w:rPr>
            </w:pPr>
            <w:r w:rsidRPr="001373DB">
              <w:rPr>
                <w:rFonts w:ascii="Times New Roman" w:eastAsia="Times New Roman" w:hAnsi="Times New Roman" w:cs="Times New Roman"/>
                <w:b/>
                <w:bCs/>
                <w:sz w:val="20"/>
                <w:szCs w:val="20"/>
                <w:lang w:eastAsia="ru-RU"/>
              </w:rPr>
              <w:t>98</w:t>
            </w:r>
          </w:p>
        </w:tc>
        <w:tc>
          <w:tcPr>
            <w:tcW w:w="610" w:type="pct"/>
            <w:tcBorders>
              <w:top w:val="single" w:sz="4" w:space="0" w:color="auto"/>
              <w:left w:val="single" w:sz="4" w:space="0" w:color="auto"/>
              <w:bottom w:val="single" w:sz="4" w:space="0" w:color="auto"/>
              <w:right w:val="single" w:sz="4" w:space="0" w:color="auto"/>
            </w:tcBorders>
          </w:tcPr>
          <w:p w:rsidR="00095F7A" w:rsidRPr="001373DB" w:rsidRDefault="00095F7A" w:rsidP="008C3E98">
            <w:pPr>
              <w:spacing w:after="0" w:line="240" w:lineRule="auto"/>
              <w:rPr>
                <w:rFonts w:ascii="Times New Roman" w:eastAsia="Times New Roman" w:hAnsi="Times New Roman" w:cs="Times New Roman"/>
                <w:b/>
                <w:bCs/>
                <w:i/>
                <w:sz w:val="20"/>
                <w:szCs w:val="20"/>
                <w:lang w:eastAsia="ru-RU"/>
              </w:rPr>
            </w:pPr>
          </w:p>
        </w:tc>
      </w:tr>
    </w:tbl>
    <w:p w:rsidR="00A802DE" w:rsidRPr="001373DB" w:rsidRDefault="00A802DE" w:rsidP="00A802DE">
      <w:pPr>
        <w:suppressAutoHyphens/>
        <w:spacing w:after="0"/>
        <w:ind w:left="709"/>
        <w:jc w:val="both"/>
        <w:rPr>
          <w:rFonts w:ascii="Times New Roman" w:eastAsia="Times New Roman" w:hAnsi="Times New Roman" w:cs="Times New Roman"/>
          <w:bCs/>
          <w:i/>
          <w:lang w:eastAsia="ru-RU"/>
        </w:rPr>
      </w:pPr>
    </w:p>
    <w:p w:rsidR="00A802DE" w:rsidRPr="001373DB" w:rsidRDefault="00A802DE" w:rsidP="00A802DE">
      <w:pPr>
        <w:spacing w:after="0" w:line="240" w:lineRule="auto"/>
        <w:ind w:firstLine="709"/>
        <w:rPr>
          <w:rFonts w:ascii="Times New Roman" w:eastAsia="Times New Roman" w:hAnsi="Times New Roman" w:cs="Times New Roman"/>
          <w:i/>
          <w:sz w:val="24"/>
          <w:szCs w:val="24"/>
          <w:lang w:eastAsia="ru-RU"/>
        </w:rPr>
        <w:sectPr w:rsidR="00A802DE" w:rsidRPr="001373DB">
          <w:pgSz w:w="16840" w:h="11907" w:orient="landscape"/>
          <w:pgMar w:top="851" w:right="1134" w:bottom="851" w:left="992" w:header="709" w:footer="709" w:gutter="0"/>
          <w:cols w:space="720"/>
        </w:sect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07"/>
      </w:tblGrid>
      <w:tr w:rsidR="00A802DE" w:rsidRPr="001373DB" w:rsidTr="00BE481B">
        <w:trPr>
          <w:trHeight w:val="13286"/>
        </w:trPr>
        <w:tc>
          <w:tcPr>
            <w:tcW w:w="10207" w:type="dxa"/>
            <w:tcBorders>
              <w:top w:val="nil"/>
              <w:left w:val="nil"/>
              <w:bottom w:val="nil"/>
              <w:right w:val="nil"/>
            </w:tcBorders>
          </w:tcPr>
          <w:p w:rsidR="00A802DE" w:rsidRPr="001373DB" w:rsidRDefault="00A802DE" w:rsidP="00AC5718">
            <w:pPr>
              <w:spacing w:after="0"/>
              <w:ind w:firstLine="709"/>
              <w:rPr>
                <w:rFonts w:ascii="Times New Roman" w:eastAsia="Times New Roman" w:hAnsi="Times New Roman" w:cs="Times New Roman"/>
                <w:b/>
                <w:bCs/>
                <w:sz w:val="24"/>
                <w:szCs w:val="24"/>
                <w:lang w:eastAsia="ru-RU"/>
              </w:rPr>
            </w:pPr>
            <w:r w:rsidRPr="001373DB">
              <w:rPr>
                <w:rFonts w:ascii="Times New Roman" w:eastAsia="Times New Roman" w:hAnsi="Times New Roman" w:cs="Times New Roman"/>
                <w:b/>
                <w:bCs/>
                <w:sz w:val="24"/>
                <w:szCs w:val="24"/>
                <w:lang w:eastAsia="ru-RU"/>
              </w:rPr>
              <w:lastRenderedPageBreak/>
              <w:t>3. УСЛОВИЯ РЕАЛИЗАЦИИ ПРОГРАММЫ УЧЕБНОЙ ДИСЦИПЛИНЫ</w:t>
            </w:r>
          </w:p>
          <w:p w:rsidR="00A802DE" w:rsidRPr="001373DB" w:rsidRDefault="00A802DE" w:rsidP="00AC5718">
            <w:pPr>
              <w:suppressAutoHyphens/>
              <w:spacing w:after="0" w:line="240" w:lineRule="auto"/>
              <w:ind w:firstLine="709"/>
              <w:jc w:val="both"/>
              <w:rPr>
                <w:rFonts w:ascii="Times New Roman" w:eastAsia="Times New Roman" w:hAnsi="Times New Roman" w:cs="Times New Roman"/>
                <w:b/>
                <w:bCs/>
                <w:sz w:val="24"/>
                <w:szCs w:val="24"/>
                <w:lang w:eastAsia="ru-RU"/>
              </w:rPr>
            </w:pPr>
          </w:p>
          <w:p w:rsidR="00A802DE" w:rsidRPr="001373DB" w:rsidRDefault="00A802DE" w:rsidP="00986CB6">
            <w:pPr>
              <w:suppressAutoHyphens/>
              <w:spacing w:after="0" w:line="240" w:lineRule="auto"/>
              <w:ind w:firstLine="709"/>
              <w:jc w:val="both"/>
              <w:rPr>
                <w:rFonts w:ascii="Times New Roman" w:eastAsia="Times New Roman" w:hAnsi="Times New Roman" w:cs="Times New Roman"/>
                <w:b/>
                <w:bCs/>
                <w:sz w:val="24"/>
                <w:szCs w:val="24"/>
                <w:lang w:eastAsia="ru-RU"/>
              </w:rPr>
            </w:pPr>
            <w:r w:rsidRPr="001373DB">
              <w:rPr>
                <w:rFonts w:ascii="Times New Roman" w:eastAsia="Times New Roman" w:hAnsi="Times New Roman" w:cs="Times New Roman"/>
                <w:b/>
                <w:bCs/>
                <w:sz w:val="24"/>
                <w:szCs w:val="24"/>
                <w:lang w:eastAsia="ru-RU"/>
              </w:rPr>
              <w:t xml:space="preserve">3.1. Для реализации программы </w:t>
            </w:r>
            <w:r w:rsidR="001C60DC" w:rsidRPr="001373DB">
              <w:rPr>
                <w:rFonts w:ascii="Times New Roman" w:eastAsia="Times New Roman" w:hAnsi="Times New Roman" w:cs="Times New Roman"/>
                <w:b/>
                <w:bCs/>
                <w:sz w:val="24"/>
                <w:szCs w:val="24"/>
                <w:lang w:eastAsia="ru-RU"/>
              </w:rPr>
              <w:t>учебной дисциплины</w:t>
            </w:r>
            <w:r w:rsidRPr="001373DB">
              <w:rPr>
                <w:rFonts w:ascii="Times New Roman" w:eastAsia="Times New Roman" w:hAnsi="Times New Roman" w:cs="Times New Roman"/>
                <w:b/>
                <w:bCs/>
                <w:sz w:val="24"/>
                <w:szCs w:val="24"/>
                <w:lang w:eastAsia="ru-RU"/>
              </w:rPr>
              <w:t xml:space="preserve"> должны быть </w:t>
            </w:r>
            <w:r w:rsidR="001C60DC" w:rsidRPr="001373DB">
              <w:rPr>
                <w:rFonts w:ascii="Times New Roman" w:eastAsia="Times New Roman" w:hAnsi="Times New Roman" w:cs="Times New Roman"/>
                <w:b/>
                <w:bCs/>
                <w:sz w:val="24"/>
                <w:szCs w:val="24"/>
                <w:lang w:eastAsia="ru-RU"/>
              </w:rPr>
              <w:t>следующие специальные помещения:</w:t>
            </w:r>
          </w:p>
          <w:p w:rsidR="00A802DE" w:rsidRPr="001373DB" w:rsidRDefault="00A802DE" w:rsidP="00A614FB">
            <w:pPr>
              <w:suppressAutoHyphens/>
              <w:spacing w:after="0" w:line="240" w:lineRule="auto"/>
              <w:ind w:firstLine="709"/>
              <w:jc w:val="both"/>
              <w:rPr>
                <w:rFonts w:ascii="Times New Roman" w:eastAsia="Times New Roman" w:hAnsi="Times New Roman" w:cs="Times New Roman"/>
                <w:sz w:val="24"/>
                <w:szCs w:val="24"/>
              </w:rPr>
            </w:pPr>
            <w:r w:rsidRPr="001373DB">
              <w:rPr>
                <w:rFonts w:ascii="Times New Roman" w:eastAsia="Times New Roman" w:hAnsi="Times New Roman" w:cs="Times New Roman"/>
                <w:bCs/>
                <w:sz w:val="24"/>
                <w:szCs w:val="24"/>
                <w:lang w:eastAsia="ru-RU"/>
              </w:rPr>
              <w:t>Кабинет</w:t>
            </w:r>
            <w:r w:rsidRPr="001373DB">
              <w:rPr>
                <w:rFonts w:ascii="Times New Roman" w:eastAsia="Times New Roman" w:hAnsi="Times New Roman" w:cs="Times New Roman"/>
                <w:bCs/>
                <w:i/>
                <w:sz w:val="24"/>
                <w:szCs w:val="24"/>
                <w:lang w:eastAsia="ru-RU"/>
              </w:rPr>
              <w:t xml:space="preserve"> «</w:t>
            </w:r>
            <w:r w:rsidR="00454262">
              <w:rPr>
                <w:rFonts w:ascii="Times New Roman" w:hAnsi="Times New Roman" w:cs="Times New Roman"/>
                <w:sz w:val="24"/>
                <w:szCs w:val="24"/>
              </w:rPr>
              <w:t xml:space="preserve">Нормативного и </w:t>
            </w:r>
            <w:r w:rsidR="00986CB6" w:rsidRPr="001373DB">
              <w:rPr>
                <w:rFonts w:ascii="Times New Roman" w:hAnsi="Times New Roman" w:cs="Times New Roman"/>
                <w:sz w:val="24"/>
                <w:szCs w:val="24"/>
              </w:rPr>
              <w:t>правового обеспечения информационной безопасности</w:t>
            </w:r>
            <w:r w:rsidRPr="001373DB">
              <w:rPr>
                <w:rFonts w:ascii="Times New Roman" w:eastAsia="Times New Roman" w:hAnsi="Times New Roman" w:cs="Times New Roman"/>
                <w:bCs/>
                <w:i/>
                <w:sz w:val="24"/>
                <w:szCs w:val="24"/>
                <w:lang w:eastAsia="ru-RU"/>
              </w:rPr>
              <w:t>»</w:t>
            </w:r>
            <w:r w:rsidRPr="001373DB">
              <w:rPr>
                <w:rFonts w:ascii="Times New Roman" w:eastAsia="Times New Roman" w:hAnsi="Times New Roman" w:cs="Times New Roman"/>
                <w:sz w:val="24"/>
                <w:szCs w:val="24"/>
              </w:rPr>
              <w:t>,оснащенный о</w:t>
            </w:r>
            <w:r w:rsidRPr="001373DB">
              <w:rPr>
                <w:rFonts w:ascii="Times New Roman" w:eastAsia="Times New Roman" w:hAnsi="Times New Roman" w:cs="Times New Roman"/>
                <w:bCs/>
                <w:sz w:val="24"/>
                <w:szCs w:val="24"/>
              </w:rPr>
              <w:t>борудованием:</w:t>
            </w:r>
            <w:r w:rsidR="00986CB6" w:rsidRPr="001373DB">
              <w:rPr>
                <w:rFonts w:ascii="Times New Roman" w:hAnsi="Times New Roman" w:cs="Times New Roman"/>
                <w:bCs/>
                <w:sz w:val="24"/>
                <w:szCs w:val="24"/>
              </w:rPr>
              <w:t>презентации уроков, стенды, плакаты, методические пособия, справочная правоваясистема.</w:t>
            </w:r>
            <w:r w:rsidRPr="001373DB">
              <w:rPr>
                <w:rFonts w:ascii="Times New Roman" w:eastAsia="Times New Roman" w:hAnsi="Times New Roman" w:cs="Times New Roman"/>
                <w:bCs/>
                <w:i/>
                <w:sz w:val="24"/>
                <w:szCs w:val="24"/>
                <w:lang w:eastAsia="ru-RU"/>
              </w:rPr>
              <w:t xml:space="preserve">, </w:t>
            </w:r>
            <w:r w:rsidRPr="001373DB">
              <w:rPr>
                <w:rFonts w:ascii="Times New Roman" w:eastAsia="Times New Roman" w:hAnsi="Times New Roman" w:cs="Times New Roman"/>
                <w:sz w:val="24"/>
                <w:szCs w:val="24"/>
              </w:rPr>
              <w:t>т</w:t>
            </w:r>
            <w:r w:rsidRPr="001373DB">
              <w:rPr>
                <w:rFonts w:ascii="Times New Roman" w:eastAsia="Times New Roman" w:hAnsi="Times New Roman" w:cs="Times New Roman"/>
                <w:bCs/>
                <w:sz w:val="24"/>
                <w:szCs w:val="24"/>
              </w:rPr>
              <w:t xml:space="preserve">ехническими средствами обучения: </w:t>
            </w:r>
            <w:r w:rsidR="00A614FB" w:rsidRPr="001373DB">
              <w:rPr>
                <w:rFonts w:ascii="Times New Roman" w:hAnsi="Times New Roman" w:cs="Times New Roman"/>
                <w:bCs/>
                <w:sz w:val="24"/>
                <w:szCs w:val="24"/>
              </w:rPr>
              <w:t>персональный компьютер, подключ</w:t>
            </w:r>
            <w:r w:rsidR="001C60DC" w:rsidRPr="001373DB">
              <w:rPr>
                <w:rFonts w:ascii="Times New Roman" w:hAnsi="Times New Roman" w:cs="Times New Roman"/>
                <w:bCs/>
                <w:sz w:val="24"/>
                <w:szCs w:val="24"/>
              </w:rPr>
              <w:t>ение к сети Интернет, проектор.</w:t>
            </w:r>
          </w:p>
          <w:p w:rsidR="00A802DE" w:rsidRPr="001373DB" w:rsidRDefault="00A802DE" w:rsidP="00AC5718">
            <w:pPr>
              <w:suppressAutoHyphens/>
              <w:spacing w:after="0" w:line="240" w:lineRule="auto"/>
              <w:ind w:firstLine="709"/>
              <w:jc w:val="both"/>
              <w:rPr>
                <w:rFonts w:ascii="Times New Roman" w:eastAsia="Times New Roman" w:hAnsi="Times New Roman" w:cs="Times New Roman"/>
                <w:b/>
                <w:bCs/>
                <w:sz w:val="24"/>
                <w:szCs w:val="24"/>
                <w:lang w:eastAsia="ru-RU"/>
              </w:rPr>
            </w:pPr>
          </w:p>
          <w:p w:rsidR="00A802DE" w:rsidRPr="001373DB" w:rsidRDefault="00A802DE" w:rsidP="00AC5718">
            <w:pPr>
              <w:suppressAutoHyphens/>
              <w:spacing w:after="0" w:line="240" w:lineRule="auto"/>
              <w:ind w:firstLine="709"/>
              <w:jc w:val="both"/>
              <w:rPr>
                <w:rFonts w:ascii="Times New Roman" w:eastAsia="Times New Roman" w:hAnsi="Times New Roman" w:cs="Times New Roman"/>
                <w:b/>
                <w:bCs/>
                <w:sz w:val="24"/>
                <w:szCs w:val="24"/>
                <w:vertAlign w:val="superscript"/>
                <w:lang w:eastAsia="ru-RU"/>
              </w:rPr>
            </w:pPr>
            <w:r w:rsidRPr="001373DB">
              <w:rPr>
                <w:rFonts w:ascii="Times New Roman" w:eastAsia="Times New Roman" w:hAnsi="Times New Roman" w:cs="Times New Roman"/>
                <w:b/>
                <w:bCs/>
                <w:sz w:val="24"/>
                <w:szCs w:val="24"/>
                <w:lang w:eastAsia="ru-RU"/>
              </w:rPr>
              <w:t>3.2. Информационное обеспечение реализации программы</w:t>
            </w:r>
          </w:p>
          <w:p w:rsidR="00A802DE" w:rsidRPr="001373DB" w:rsidRDefault="00A802DE" w:rsidP="00AC5718">
            <w:pPr>
              <w:suppressAutoHyphens/>
              <w:spacing w:after="0" w:line="240" w:lineRule="auto"/>
              <w:ind w:firstLine="709"/>
              <w:jc w:val="both"/>
              <w:rPr>
                <w:rFonts w:ascii="Times New Roman" w:eastAsia="Times New Roman" w:hAnsi="Times New Roman" w:cs="Times New Roman"/>
                <w:sz w:val="24"/>
                <w:szCs w:val="24"/>
                <w:lang w:eastAsia="ru-RU"/>
              </w:rPr>
            </w:pPr>
            <w:r w:rsidRPr="001373DB">
              <w:rPr>
                <w:rFonts w:ascii="Times New Roman" w:eastAsia="Times New Roman" w:hAnsi="Times New Roman" w:cs="Times New Roman"/>
                <w:bCs/>
                <w:sz w:val="24"/>
                <w:szCs w:val="24"/>
                <w:lang w:eastAsia="ru-RU"/>
              </w:rPr>
              <w:t>Для реализации рабочей программы учебной дисциплины используются п</w:t>
            </w:r>
            <w:r w:rsidRPr="001373DB">
              <w:rPr>
                <w:rFonts w:ascii="Times New Roman" w:eastAsia="Times New Roman" w:hAnsi="Times New Roman" w:cs="Times New Roman"/>
                <w:sz w:val="24"/>
                <w:szCs w:val="24"/>
                <w:lang w:eastAsia="ru-RU"/>
              </w:rPr>
              <w:t>ечатные и/или электронные образовательные и информационные ресурсы.</w:t>
            </w:r>
          </w:p>
          <w:p w:rsidR="00A802DE" w:rsidRPr="001373DB" w:rsidRDefault="00A802DE" w:rsidP="00AC5718">
            <w:pPr>
              <w:suppressAutoHyphens/>
              <w:spacing w:after="0" w:line="240" w:lineRule="auto"/>
              <w:ind w:firstLine="709"/>
              <w:jc w:val="both"/>
              <w:rPr>
                <w:rFonts w:ascii="Times New Roman" w:eastAsia="Times New Roman" w:hAnsi="Times New Roman" w:cs="Times New Roman"/>
                <w:sz w:val="24"/>
                <w:szCs w:val="24"/>
                <w:lang w:eastAsia="ru-RU"/>
              </w:rPr>
            </w:pPr>
          </w:p>
          <w:p w:rsidR="00A802DE" w:rsidRPr="001373DB" w:rsidRDefault="00A802DE" w:rsidP="00AC5718">
            <w:pPr>
              <w:spacing w:after="0" w:line="240" w:lineRule="auto"/>
              <w:ind w:firstLine="709"/>
              <w:contextualSpacing/>
              <w:rPr>
                <w:rFonts w:ascii="Times New Roman" w:eastAsia="Times New Roman" w:hAnsi="Times New Roman" w:cs="Times New Roman"/>
                <w:b/>
                <w:sz w:val="24"/>
                <w:szCs w:val="24"/>
                <w:lang w:eastAsia="ru-RU"/>
              </w:rPr>
            </w:pPr>
            <w:r w:rsidRPr="001373DB">
              <w:rPr>
                <w:rFonts w:ascii="Times New Roman" w:eastAsia="Times New Roman" w:hAnsi="Times New Roman" w:cs="Times New Roman"/>
                <w:b/>
                <w:sz w:val="24"/>
                <w:szCs w:val="24"/>
                <w:lang w:eastAsia="ru-RU"/>
              </w:rPr>
              <w:t xml:space="preserve">3.2.1. Основные печатные издания </w:t>
            </w:r>
          </w:p>
          <w:p w:rsidR="00A802DE" w:rsidRPr="001373DB" w:rsidRDefault="00A802DE" w:rsidP="00A614FB">
            <w:pPr>
              <w:spacing w:after="0" w:line="240" w:lineRule="auto"/>
              <w:contextualSpacing/>
              <w:rPr>
                <w:rFonts w:ascii="Times New Roman" w:eastAsia="Times New Roman" w:hAnsi="Times New Roman" w:cs="Times New Roman"/>
                <w:b/>
                <w:sz w:val="24"/>
                <w:szCs w:val="24"/>
                <w:lang w:eastAsia="ru-RU"/>
              </w:rPr>
            </w:pPr>
          </w:p>
          <w:p w:rsidR="001C60DC" w:rsidRPr="001373DB" w:rsidRDefault="00A802DE" w:rsidP="001C60DC">
            <w:pPr>
              <w:spacing w:after="0" w:line="240" w:lineRule="auto"/>
              <w:ind w:firstLine="709"/>
              <w:contextualSpacing/>
              <w:jc w:val="both"/>
              <w:rPr>
                <w:rFonts w:ascii="Times New Roman" w:eastAsia="Times New Roman" w:hAnsi="Times New Roman" w:cs="Times New Roman"/>
                <w:b/>
                <w:sz w:val="24"/>
                <w:szCs w:val="24"/>
                <w:lang w:eastAsia="ru-RU"/>
              </w:rPr>
            </w:pPr>
            <w:r w:rsidRPr="001373DB">
              <w:rPr>
                <w:rFonts w:ascii="Times New Roman" w:eastAsia="Times New Roman" w:hAnsi="Times New Roman" w:cs="Times New Roman"/>
                <w:b/>
                <w:sz w:val="24"/>
                <w:szCs w:val="24"/>
                <w:lang w:eastAsia="ru-RU"/>
              </w:rPr>
              <w:t xml:space="preserve">3.2.2. Основные электронные издания (электронные ресурсы) </w:t>
            </w:r>
          </w:p>
          <w:p w:rsidR="001C60DC" w:rsidRPr="001373DB" w:rsidRDefault="001C60DC" w:rsidP="001C60DC">
            <w:pPr>
              <w:spacing w:after="0" w:line="240" w:lineRule="auto"/>
              <w:ind w:firstLine="709"/>
              <w:contextualSpacing/>
              <w:jc w:val="both"/>
              <w:rPr>
                <w:rFonts w:ascii="Times New Roman" w:eastAsia="Times New Roman" w:hAnsi="Times New Roman" w:cs="Times New Roman"/>
                <w:bCs/>
                <w:sz w:val="24"/>
                <w:szCs w:val="24"/>
                <w:lang w:eastAsia="ru-RU"/>
              </w:rPr>
            </w:pPr>
            <w:r w:rsidRPr="001373DB">
              <w:rPr>
                <w:rFonts w:ascii="Times New Roman" w:eastAsia="Times New Roman" w:hAnsi="Times New Roman" w:cs="Times New Roman"/>
                <w:sz w:val="24"/>
                <w:szCs w:val="24"/>
                <w:lang w:eastAsia="ru-RU"/>
              </w:rPr>
              <w:t>1.</w:t>
            </w:r>
            <w:r w:rsidRPr="001373DB">
              <w:rPr>
                <w:rFonts w:ascii="Times New Roman" w:eastAsia="Times New Roman" w:hAnsi="Times New Roman" w:cs="Times New Roman"/>
                <w:bCs/>
                <w:sz w:val="24"/>
                <w:szCs w:val="24"/>
                <w:lang w:eastAsia="ru-RU"/>
              </w:rPr>
              <w:t>Организационное и правовое обеспечение информационной безопасности : учебник и практикум для среднего профессионального образования / Т. А. Полякова, А. А. Стрельцов, С. Г. Чубукова, В. А. Ниесов ; ответственные редакторы Т. А. Полякова, А. А. Стрельцов. — Москва : Издательство Юрайт, 2021. — 325 с. — (Профессиональное образование). — ISBN 978-5-534-00843-2. — Текст : электронный // Образовательная платформа Юрайт [сайт]. — URL: https://urait.ru/bcode/470351</w:t>
            </w:r>
          </w:p>
          <w:p w:rsidR="001C60DC" w:rsidRPr="001373DB" w:rsidRDefault="001C60DC" w:rsidP="001C60DC">
            <w:pPr>
              <w:spacing w:after="0" w:line="240" w:lineRule="auto"/>
              <w:ind w:firstLine="709"/>
              <w:contextualSpacing/>
              <w:jc w:val="both"/>
              <w:rPr>
                <w:rFonts w:ascii="Times New Roman" w:eastAsia="Times New Roman" w:hAnsi="Times New Roman" w:cs="Times New Roman"/>
                <w:sz w:val="24"/>
                <w:szCs w:val="24"/>
                <w:lang w:eastAsia="ru-RU"/>
              </w:rPr>
            </w:pPr>
            <w:r w:rsidRPr="001373DB">
              <w:rPr>
                <w:rFonts w:ascii="Times New Roman" w:hAnsi="Times New Roman" w:cs="Times New Roman"/>
                <w:sz w:val="24"/>
                <w:szCs w:val="24"/>
              </w:rPr>
              <w:t xml:space="preserve">2. </w:t>
            </w:r>
            <w:r w:rsidRPr="001373DB">
              <w:rPr>
                <w:rFonts w:ascii="Times New Roman" w:eastAsia="Times New Roman" w:hAnsi="Times New Roman" w:cs="Times New Roman"/>
                <w:bCs/>
                <w:sz w:val="24"/>
                <w:szCs w:val="24"/>
                <w:lang w:eastAsia="ru-RU"/>
              </w:rPr>
              <w:t>Правовое обеспечение профессиональной деятельности : учебник и практикум для среднего профессионального образования / А. П. Альбов [и др.] ; под общей редакцией А. П. Альбова, С. В. Николюкина. — 2-е изд. — Москва : Издательство Юрайт, 2021. — 458 с. — (Профессиональное образование). — ISBN 978-5-534-13592-3. — Текст : электронный // Образовательная платформа Юрайт [сайт]. — URL: https://urait.ru/bcode/470051</w:t>
            </w:r>
          </w:p>
          <w:p w:rsidR="00A802DE" w:rsidRPr="001373DB" w:rsidRDefault="00A802DE" w:rsidP="00AC5718">
            <w:pPr>
              <w:spacing w:after="0" w:line="240" w:lineRule="auto"/>
              <w:ind w:firstLine="709"/>
              <w:contextualSpacing/>
              <w:rPr>
                <w:rFonts w:ascii="Times New Roman" w:eastAsia="Times New Roman" w:hAnsi="Times New Roman" w:cs="Times New Roman"/>
                <w:b/>
                <w:sz w:val="24"/>
                <w:szCs w:val="24"/>
                <w:lang w:eastAsia="ru-RU"/>
              </w:rPr>
            </w:pPr>
          </w:p>
          <w:p w:rsidR="00BA14DE" w:rsidRPr="001373DB" w:rsidRDefault="00A802DE" w:rsidP="00AC5718">
            <w:pPr>
              <w:spacing w:after="0" w:line="240" w:lineRule="auto"/>
              <w:ind w:firstLine="709"/>
              <w:contextualSpacing/>
              <w:jc w:val="both"/>
              <w:rPr>
                <w:rFonts w:ascii="Times New Roman" w:eastAsia="Times New Roman" w:hAnsi="Times New Roman" w:cs="Times New Roman"/>
                <w:b/>
                <w:bCs/>
                <w:sz w:val="24"/>
                <w:szCs w:val="24"/>
                <w:lang w:eastAsia="ru-RU"/>
              </w:rPr>
            </w:pPr>
            <w:r w:rsidRPr="001373DB">
              <w:rPr>
                <w:rFonts w:ascii="Times New Roman" w:eastAsia="Times New Roman" w:hAnsi="Times New Roman" w:cs="Times New Roman"/>
                <w:b/>
                <w:bCs/>
                <w:sz w:val="24"/>
                <w:szCs w:val="24"/>
                <w:lang w:eastAsia="ru-RU"/>
              </w:rPr>
              <w:t xml:space="preserve">3.2.3. Дополнительные источники </w:t>
            </w:r>
          </w:p>
          <w:p w:rsidR="00FC008E" w:rsidRPr="001373DB" w:rsidRDefault="00FC008E" w:rsidP="00065D8C">
            <w:pPr>
              <w:pStyle w:val="af"/>
              <w:numPr>
                <w:ilvl w:val="0"/>
                <w:numId w:val="37"/>
              </w:numPr>
              <w:ind w:left="5" w:firstLine="284"/>
              <w:rPr>
                <w:rFonts w:ascii="Times New Roman" w:hAnsi="Times New Roman" w:cs="Times New Roman"/>
                <w:shd w:val="clear" w:color="auto" w:fill="F8F9FA"/>
              </w:rPr>
            </w:pPr>
            <w:r w:rsidRPr="001373DB">
              <w:rPr>
                <w:rFonts w:ascii="Times New Roman" w:hAnsi="Times New Roman" w:cs="Times New Roman"/>
                <w:shd w:val="clear" w:color="auto" w:fill="F8F9FA"/>
              </w:rPr>
              <w:t>Кармановский, Н. С. Организационно-правовое и методическое обеспечение информационной безопасности : учебное пособие / Н. С. Кармановский, О. В. Михайличенко, Н. Н. Прохожев. — Санкт-Петербург : Университет ИТМО, 2016. — 169 c. — Текст : электронный // Электронно-библиотечная система IPR BOOKS : [сайт]. — URL: https://www.iprbookshop.ru/67452.html</w:t>
            </w:r>
          </w:p>
          <w:p w:rsidR="00FC008E" w:rsidRPr="001373DB" w:rsidRDefault="00FC008E" w:rsidP="00065D8C">
            <w:pPr>
              <w:pStyle w:val="af"/>
              <w:numPr>
                <w:ilvl w:val="0"/>
                <w:numId w:val="37"/>
              </w:numPr>
              <w:ind w:left="5" w:firstLine="284"/>
              <w:rPr>
                <w:rFonts w:ascii="Times New Roman" w:hAnsi="Times New Roman" w:cs="Times New Roman"/>
                <w:shd w:val="clear" w:color="auto" w:fill="F8F9FA"/>
              </w:rPr>
            </w:pPr>
            <w:r w:rsidRPr="001373DB">
              <w:rPr>
                <w:rFonts w:ascii="Times New Roman" w:hAnsi="Times New Roman" w:cs="Times New Roman"/>
                <w:shd w:val="clear" w:color="auto" w:fill="F8F9FA"/>
              </w:rPr>
              <w:t>Ревнивых, А. В. Информационная безопасность в организациях : учебное пособие / А. В. Ревнивых. — Новосибирск : Новосибирский государственный университет экономики и управления «НИНХ», 2018. — 84 c. — ISBN 978-5-7014-0841-6. — Текст : электронный // Электронно-библиотечная система IPR BOOKS : [сайт]. — URL: https://www.iprbookshop.ru/95200.html</w:t>
            </w:r>
          </w:p>
          <w:p w:rsidR="00FC008E" w:rsidRPr="001373DB" w:rsidRDefault="00FC008E" w:rsidP="00065D8C">
            <w:pPr>
              <w:pStyle w:val="af"/>
              <w:numPr>
                <w:ilvl w:val="0"/>
                <w:numId w:val="37"/>
              </w:numPr>
              <w:ind w:left="5" w:firstLine="284"/>
              <w:rPr>
                <w:rFonts w:ascii="Times New Roman" w:hAnsi="Times New Roman" w:cs="Times New Roman"/>
                <w:shd w:val="clear" w:color="auto" w:fill="F8F9FA"/>
              </w:rPr>
            </w:pPr>
            <w:r w:rsidRPr="001373DB">
              <w:rPr>
                <w:rFonts w:ascii="Times New Roman" w:hAnsi="Times New Roman" w:cs="Times New Roman"/>
                <w:shd w:val="clear" w:color="auto" w:fill="F8F9FA"/>
              </w:rPr>
              <w:t xml:space="preserve">Суворова, Г. М. Информационная безопасность : учебное пособие / Г. М. Суворова. — Саратов : Вузовское образование, 2019. — 214 c. — ISBN 978-5-4487-0585-4. — Текст : электронный // Электронно-библиотечная система IPR BOOKS : [сайт]. — URL: </w:t>
            </w:r>
            <w:hyperlink r:id="rId9" w:history="1">
              <w:r w:rsidR="00065D8C" w:rsidRPr="001373DB">
                <w:rPr>
                  <w:rStyle w:val="a7"/>
                  <w:rFonts w:ascii="Times New Roman" w:hAnsi="Times New Roman" w:cs="Times New Roman"/>
                  <w:sz w:val="24"/>
                  <w:szCs w:val="24"/>
                  <w:shd w:val="clear" w:color="auto" w:fill="F8F9FA"/>
                </w:rPr>
                <w:t>https://www.iprbookshop.ru/86938.html</w:t>
              </w:r>
            </w:hyperlink>
          </w:p>
          <w:p w:rsidR="00065D8C" w:rsidRPr="001373DB" w:rsidRDefault="00065D8C" w:rsidP="00065D8C">
            <w:pPr>
              <w:pStyle w:val="af"/>
              <w:numPr>
                <w:ilvl w:val="0"/>
                <w:numId w:val="37"/>
              </w:numPr>
              <w:ind w:left="5" w:firstLine="284"/>
              <w:rPr>
                <w:rFonts w:ascii="Times New Roman" w:eastAsia="Times New Roman" w:hAnsi="Times New Roman" w:cs="Times New Roman"/>
                <w:lang w:eastAsia="zh-CN"/>
              </w:rPr>
            </w:pPr>
            <w:r w:rsidRPr="001373DB">
              <w:rPr>
                <w:rFonts w:ascii="Times New Roman" w:eastAsia="Times New Roman" w:hAnsi="Times New Roman" w:cs="Times New Roman"/>
                <w:lang w:eastAsia="zh-CN"/>
              </w:rPr>
              <w:t xml:space="preserve">Электронная юстиция http://pravoinfo.su/magistratura_chapter2.html </w:t>
            </w:r>
          </w:p>
          <w:p w:rsidR="00065D8C" w:rsidRPr="001373DB" w:rsidRDefault="00065D8C" w:rsidP="00065D8C">
            <w:pPr>
              <w:pStyle w:val="af"/>
              <w:numPr>
                <w:ilvl w:val="0"/>
                <w:numId w:val="37"/>
              </w:numPr>
              <w:ind w:left="5" w:firstLine="284"/>
              <w:rPr>
                <w:rFonts w:ascii="Times New Roman" w:eastAsia="Times New Roman" w:hAnsi="Times New Roman" w:cs="Times New Roman"/>
                <w:lang w:eastAsia="zh-CN"/>
              </w:rPr>
            </w:pPr>
            <w:r w:rsidRPr="001373DB">
              <w:rPr>
                <w:rFonts w:ascii="Times New Roman" w:eastAsia="Times New Roman" w:hAnsi="Times New Roman" w:cs="Times New Roman"/>
                <w:lang w:eastAsia="zh-CN"/>
              </w:rPr>
              <w:t xml:space="preserve">Сайт Совета Безопасности РФ </w:t>
            </w:r>
            <w:hyperlink r:id="rId10" w:history="1">
              <w:r w:rsidRPr="001373DB">
                <w:rPr>
                  <w:rFonts w:ascii="Times New Roman" w:eastAsia="Times New Roman" w:hAnsi="Times New Roman" w:cs="Times New Roman"/>
                  <w:lang w:eastAsia="zh-CN"/>
                </w:rPr>
                <w:t>http://www.scrf.gov.ru/</w:t>
              </w:r>
            </w:hyperlink>
          </w:p>
          <w:p w:rsidR="00065D8C" w:rsidRPr="001373DB" w:rsidRDefault="00065D8C" w:rsidP="00065D8C">
            <w:pPr>
              <w:pStyle w:val="af"/>
              <w:numPr>
                <w:ilvl w:val="0"/>
                <w:numId w:val="37"/>
              </w:numPr>
              <w:ind w:left="5" w:firstLine="284"/>
              <w:rPr>
                <w:rFonts w:ascii="Times New Roman" w:eastAsia="Times New Roman" w:hAnsi="Times New Roman" w:cs="Times New Roman"/>
                <w:lang w:eastAsia="zh-CN"/>
              </w:rPr>
            </w:pPr>
            <w:r w:rsidRPr="001373DB">
              <w:rPr>
                <w:rFonts w:ascii="Times New Roman" w:eastAsia="Times New Roman" w:hAnsi="Times New Roman" w:cs="Times New Roman"/>
                <w:lang w:eastAsia="zh-CN"/>
              </w:rPr>
              <w:t xml:space="preserve">Федеральная служба по техническому и экспортному контролю (ФСТЭК России) </w:t>
            </w:r>
            <w:hyperlink r:id="rId11" w:history="1">
              <w:r w:rsidRPr="001373DB">
                <w:rPr>
                  <w:rFonts w:ascii="Times New Roman" w:eastAsia="Times New Roman" w:hAnsi="Times New Roman" w:cs="Times New Roman"/>
                  <w:lang w:eastAsia="zh-CN"/>
                </w:rPr>
                <w:t>www.fstec.ru</w:t>
              </w:r>
            </w:hyperlink>
          </w:p>
          <w:p w:rsidR="00065D8C" w:rsidRPr="001373DB" w:rsidRDefault="00065D8C" w:rsidP="00065D8C">
            <w:pPr>
              <w:pStyle w:val="af"/>
              <w:numPr>
                <w:ilvl w:val="0"/>
                <w:numId w:val="37"/>
              </w:numPr>
              <w:ind w:left="5" w:firstLine="284"/>
              <w:rPr>
                <w:rFonts w:ascii="Times New Roman" w:eastAsia="Times New Roman" w:hAnsi="Times New Roman" w:cs="Times New Roman"/>
                <w:lang w:eastAsia="zh-CN"/>
              </w:rPr>
            </w:pPr>
            <w:r w:rsidRPr="001373DB">
              <w:rPr>
                <w:rFonts w:ascii="Times New Roman" w:eastAsia="Times New Roman" w:hAnsi="Times New Roman" w:cs="Times New Roman"/>
                <w:lang w:eastAsia="zh-CN"/>
              </w:rPr>
              <w:t xml:space="preserve">Образовательные порталы по различным направлениям образования и тематике http://depobr.gov35.ru/ </w:t>
            </w:r>
          </w:p>
          <w:p w:rsidR="00065D8C" w:rsidRPr="001373DB" w:rsidRDefault="00065D8C" w:rsidP="00065D8C">
            <w:pPr>
              <w:pStyle w:val="af"/>
              <w:numPr>
                <w:ilvl w:val="0"/>
                <w:numId w:val="37"/>
              </w:numPr>
              <w:ind w:left="5" w:firstLine="284"/>
              <w:rPr>
                <w:rFonts w:ascii="Times New Roman" w:eastAsia="Times New Roman" w:hAnsi="Times New Roman" w:cs="Times New Roman"/>
                <w:lang w:eastAsia="zh-CN"/>
              </w:rPr>
            </w:pPr>
            <w:r w:rsidRPr="001373DB">
              <w:rPr>
                <w:rFonts w:ascii="Times New Roman" w:eastAsia="Times New Roman" w:hAnsi="Times New Roman" w:cs="Times New Roman"/>
                <w:lang w:eastAsia="zh-CN"/>
              </w:rPr>
              <w:t xml:space="preserve">Справочно-правовая система «Консультант Плюс» </w:t>
            </w:r>
            <w:hyperlink r:id="rId12" w:history="1">
              <w:r w:rsidRPr="001373DB">
                <w:rPr>
                  <w:rFonts w:ascii="Times New Roman" w:eastAsia="Times New Roman" w:hAnsi="Times New Roman" w:cs="Times New Roman"/>
                  <w:lang w:eastAsia="zh-CN"/>
                </w:rPr>
                <w:t xml:space="preserve">www.consultant.ru </w:t>
              </w:r>
            </w:hyperlink>
          </w:p>
          <w:p w:rsidR="00065D8C" w:rsidRPr="001373DB" w:rsidRDefault="00065D8C" w:rsidP="00065D8C">
            <w:pPr>
              <w:pStyle w:val="af"/>
              <w:numPr>
                <w:ilvl w:val="0"/>
                <w:numId w:val="37"/>
              </w:numPr>
              <w:ind w:left="5" w:firstLine="284"/>
              <w:rPr>
                <w:rFonts w:ascii="Times New Roman" w:eastAsia="Times New Roman" w:hAnsi="Times New Roman" w:cs="Times New Roman"/>
                <w:lang w:eastAsia="zh-CN"/>
              </w:rPr>
            </w:pPr>
            <w:r w:rsidRPr="001373DB">
              <w:rPr>
                <w:rFonts w:ascii="Times New Roman" w:eastAsia="Times New Roman" w:hAnsi="Times New Roman" w:cs="Times New Roman"/>
                <w:lang w:eastAsia="zh-CN"/>
              </w:rPr>
              <w:t xml:space="preserve">Справочно-правовая система «Гарант» » </w:t>
            </w:r>
            <w:hyperlink r:id="rId13" w:history="1">
              <w:r w:rsidRPr="001373DB">
                <w:rPr>
                  <w:rFonts w:ascii="Times New Roman" w:eastAsia="Times New Roman" w:hAnsi="Times New Roman" w:cs="Times New Roman"/>
                  <w:lang w:eastAsia="zh-CN"/>
                </w:rPr>
                <w:t xml:space="preserve">www.garant.ru </w:t>
              </w:r>
            </w:hyperlink>
          </w:p>
          <w:p w:rsidR="00065D8C" w:rsidRPr="001373DB" w:rsidRDefault="00065D8C" w:rsidP="00065D8C">
            <w:pPr>
              <w:pStyle w:val="af"/>
              <w:numPr>
                <w:ilvl w:val="0"/>
                <w:numId w:val="37"/>
              </w:numPr>
              <w:ind w:left="5" w:firstLine="284"/>
              <w:rPr>
                <w:rFonts w:ascii="Times New Roman" w:eastAsia="Times New Roman" w:hAnsi="Times New Roman" w:cs="Times New Roman"/>
                <w:lang w:eastAsia="zh-CN"/>
              </w:rPr>
            </w:pPr>
            <w:r w:rsidRPr="001373DB">
              <w:rPr>
                <w:rFonts w:ascii="Times New Roman" w:eastAsia="Times New Roman" w:hAnsi="Times New Roman" w:cs="Times New Roman"/>
                <w:lang w:eastAsia="zh-CN"/>
              </w:rPr>
              <w:t>Федеральный портал «Российское образование</w:t>
            </w:r>
            <w:hyperlink r:id="rId14" w:history="1">
              <w:r w:rsidRPr="001373DB">
                <w:rPr>
                  <w:rFonts w:ascii="Times New Roman" w:eastAsia="Times New Roman" w:hAnsi="Times New Roman" w:cs="Times New Roman"/>
                  <w:lang w:eastAsia="zh-CN"/>
                </w:rPr>
                <w:t xml:space="preserve"> www.edu.ru </w:t>
              </w:r>
            </w:hyperlink>
          </w:p>
          <w:p w:rsidR="00065D8C" w:rsidRPr="001373DB" w:rsidRDefault="00065D8C" w:rsidP="00065D8C">
            <w:pPr>
              <w:pStyle w:val="af"/>
              <w:numPr>
                <w:ilvl w:val="0"/>
                <w:numId w:val="37"/>
              </w:numPr>
              <w:ind w:left="5" w:firstLine="284"/>
              <w:rPr>
                <w:rFonts w:ascii="Times New Roman" w:eastAsia="Times New Roman" w:hAnsi="Times New Roman" w:cs="Times New Roman"/>
                <w:lang w:eastAsia="zh-CN"/>
              </w:rPr>
            </w:pPr>
            <w:r w:rsidRPr="001373DB">
              <w:rPr>
                <w:rFonts w:ascii="Times New Roman" w:eastAsia="Times New Roman" w:hAnsi="Times New Roman" w:cs="Times New Roman"/>
                <w:lang w:eastAsia="zh-CN"/>
              </w:rPr>
              <w:t xml:space="preserve">Федеральный правовой портал «Юридическая Россия» </w:t>
            </w:r>
            <w:r w:rsidRPr="001373DB">
              <w:rPr>
                <w:rFonts w:ascii="Times New Roman" w:eastAsia="Times New Roman" w:hAnsi="Times New Roman" w:cs="Times New Roman"/>
                <w:u w:val="single"/>
                <w:lang w:eastAsia="zh-CN"/>
              </w:rPr>
              <w:t>http://www.law.edu.ru/</w:t>
            </w:r>
          </w:p>
          <w:p w:rsidR="00065D8C" w:rsidRPr="001373DB" w:rsidRDefault="00065D8C" w:rsidP="00065D8C">
            <w:pPr>
              <w:pStyle w:val="af"/>
              <w:numPr>
                <w:ilvl w:val="0"/>
                <w:numId w:val="37"/>
              </w:numPr>
              <w:ind w:left="5" w:firstLine="284"/>
              <w:rPr>
                <w:rFonts w:ascii="Times New Roman" w:eastAsia="Times New Roman" w:hAnsi="Times New Roman" w:cs="Times New Roman"/>
                <w:lang w:eastAsia="zh-CN"/>
              </w:rPr>
            </w:pPr>
            <w:r w:rsidRPr="001373DB">
              <w:rPr>
                <w:rFonts w:ascii="Times New Roman" w:eastAsia="Times New Roman" w:hAnsi="Times New Roman" w:cs="Times New Roman"/>
                <w:lang w:eastAsia="zh-CN"/>
              </w:rPr>
              <w:t xml:space="preserve">Российский биометрический портал </w:t>
            </w:r>
            <w:hyperlink r:id="rId15" w:history="1">
              <w:r w:rsidRPr="001373DB">
                <w:rPr>
                  <w:rFonts w:ascii="Times New Roman" w:eastAsia="Times New Roman" w:hAnsi="Times New Roman" w:cs="Times New Roman"/>
                  <w:lang w:eastAsia="zh-CN"/>
                </w:rPr>
                <w:t>www.biometrics.ru</w:t>
              </w:r>
            </w:hyperlink>
          </w:p>
          <w:p w:rsidR="00065D8C" w:rsidRPr="001373DB" w:rsidRDefault="00065D8C" w:rsidP="00065D8C">
            <w:pPr>
              <w:pStyle w:val="af"/>
              <w:numPr>
                <w:ilvl w:val="0"/>
                <w:numId w:val="37"/>
              </w:numPr>
              <w:ind w:left="5" w:firstLine="284"/>
              <w:rPr>
                <w:rFonts w:ascii="Times New Roman" w:eastAsia="Times New Roman" w:hAnsi="Times New Roman" w:cs="Times New Roman"/>
                <w:lang w:eastAsia="zh-CN"/>
              </w:rPr>
            </w:pPr>
            <w:r w:rsidRPr="001373DB">
              <w:rPr>
                <w:rFonts w:ascii="Times New Roman" w:eastAsia="Times New Roman" w:hAnsi="Times New Roman" w:cs="Times New Roman"/>
                <w:lang w:eastAsia="zh-CN"/>
              </w:rPr>
              <w:t>Федеральный портал «Информационно- коммуникационные технологии в образовании» htpp\\</w:t>
            </w:r>
            <w:hyperlink r:id="rId16" w:history="1">
              <w:r w:rsidRPr="001373DB">
                <w:rPr>
                  <w:rFonts w:ascii="Times New Roman" w:eastAsia="Times New Roman" w:hAnsi="Times New Roman" w:cs="Times New Roman"/>
                  <w:lang w:eastAsia="zh-CN"/>
                </w:rPr>
                <w:t>:www.ict.edu.ru</w:t>
              </w:r>
            </w:hyperlink>
          </w:p>
          <w:p w:rsidR="00065D8C" w:rsidRPr="001373DB" w:rsidRDefault="00065D8C" w:rsidP="00065D8C">
            <w:pPr>
              <w:pStyle w:val="af"/>
              <w:numPr>
                <w:ilvl w:val="0"/>
                <w:numId w:val="37"/>
              </w:numPr>
              <w:ind w:left="5" w:firstLine="284"/>
              <w:rPr>
                <w:rFonts w:ascii="Times New Roman" w:eastAsia="Times New Roman" w:hAnsi="Times New Roman" w:cs="Times New Roman"/>
                <w:lang w:eastAsia="ru-RU"/>
              </w:rPr>
            </w:pPr>
            <w:r w:rsidRPr="001373DB">
              <w:rPr>
                <w:rFonts w:ascii="Times New Roman" w:eastAsia="Times New Roman" w:hAnsi="Times New Roman" w:cs="Times New Roman"/>
                <w:lang w:eastAsia="zh-CN"/>
              </w:rPr>
              <w:t xml:space="preserve">11. Сайт Научной электронной библиотеки </w:t>
            </w:r>
            <w:hyperlink r:id="rId17" w:history="1">
              <w:r w:rsidRPr="001373DB">
                <w:rPr>
                  <w:rFonts w:ascii="Times New Roman" w:eastAsia="Times New Roman" w:hAnsi="Times New Roman" w:cs="Times New Roman"/>
                  <w:lang w:eastAsia="zh-CN"/>
                </w:rPr>
                <w:t>www.elibrary.ru</w:t>
              </w:r>
            </w:hyperlink>
          </w:p>
          <w:p w:rsidR="00065D8C" w:rsidRPr="001373DB" w:rsidRDefault="00065D8C" w:rsidP="00AC5718">
            <w:pPr>
              <w:spacing w:after="0" w:line="240" w:lineRule="auto"/>
              <w:ind w:firstLine="709"/>
              <w:contextualSpacing/>
              <w:jc w:val="both"/>
              <w:rPr>
                <w:rFonts w:ascii="Times New Roman" w:hAnsi="Times New Roman" w:cs="Times New Roman"/>
                <w:color w:val="212529"/>
                <w:sz w:val="24"/>
                <w:szCs w:val="24"/>
                <w:shd w:val="clear" w:color="auto" w:fill="F8F9FA"/>
              </w:rPr>
            </w:pPr>
          </w:p>
          <w:p w:rsidR="00A802DE" w:rsidRPr="001373DB" w:rsidRDefault="00A802DE" w:rsidP="00065D8C">
            <w:pPr>
              <w:numPr>
                <w:ilvl w:val="0"/>
                <w:numId w:val="1"/>
              </w:numPr>
              <w:spacing w:after="0"/>
              <w:ind w:left="5" w:hanging="5"/>
              <w:contextualSpacing/>
              <w:jc w:val="center"/>
              <w:rPr>
                <w:rFonts w:ascii="Times New Roman" w:eastAsia="Times New Roman" w:hAnsi="Times New Roman" w:cs="Times New Roman"/>
                <w:b/>
                <w:lang w:eastAsia="ru-RU"/>
              </w:rPr>
            </w:pPr>
            <w:r w:rsidRPr="001373DB">
              <w:rPr>
                <w:rFonts w:ascii="Times New Roman" w:eastAsia="Times New Roman" w:hAnsi="Times New Roman" w:cs="Times New Roman"/>
                <w:b/>
                <w:lang w:eastAsia="ru-RU"/>
              </w:rPr>
              <w:t>КОНТРОЛЬ И ОЦЕНКА РЕЗУЛЬТАТОВ ОСВОЕНИЯ УЧЕБНОЙ ДИСЦИПЛИНЫ</w:t>
            </w:r>
          </w:p>
          <w:p w:rsidR="001373DB" w:rsidRPr="001373DB" w:rsidRDefault="001373DB" w:rsidP="001373DB">
            <w:pPr>
              <w:spacing w:after="0"/>
              <w:ind w:left="5"/>
              <w:contextualSpacing/>
              <w:rPr>
                <w:rFonts w:ascii="Times New Roman" w:eastAsia="Times New Roman" w:hAnsi="Times New Roman" w:cs="Times New Roman"/>
                <w:b/>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6"/>
              <w:gridCol w:w="2579"/>
              <w:gridCol w:w="2156"/>
            </w:tblGrid>
            <w:tr w:rsidR="00A802DE" w:rsidRPr="001373DB" w:rsidTr="00065D8C">
              <w:tc>
                <w:tcPr>
                  <w:tcW w:w="2628" w:type="pct"/>
                </w:tcPr>
                <w:p w:rsidR="00A802DE" w:rsidRPr="001373DB" w:rsidRDefault="00A802DE" w:rsidP="00065D8C">
                  <w:pPr>
                    <w:pStyle w:val="af"/>
                    <w:jc w:val="center"/>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Результаты обучения</w:t>
                  </w:r>
                </w:p>
              </w:tc>
              <w:tc>
                <w:tcPr>
                  <w:tcW w:w="1292" w:type="pct"/>
                </w:tcPr>
                <w:p w:rsidR="00A802DE" w:rsidRPr="001373DB" w:rsidRDefault="00A802DE" w:rsidP="00065D8C">
                  <w:pPr>
                    <w:pStyle w:val="af"/>
                    <w:jc w:val="center"/>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Критерии оценки</w:t>
                  </w:r>
                </w:p>
              </w:tc>
              <w:tc>
                <w:tcPr>
                  <w:tcW w:w="1080" w:type="pct"/>
                </w:tcPr>
                <w:p w:rsidR="00A802DE" w:rsidRPr="001373DB" w:rsidRDefault="00A802DE" w:rsidP="00065D8C">
                  <w:pPr>
                    <w:pStyle w:val="af"/>
                    <w:jc w:val="center"/>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Методы оценки</w:t>
                  </w:r>
                </w:p>
              </w:tc>
            </w:tr>
            <w:tr w:rsidR="00065D8C" w:rsidRPr="001373DB" w:rsidTr="00065D8C">
              <w:tc>
                <w:tcPr>
                  <w:tcW w:w="2628" w:type="pct"/>
                </w:tcPr>
                <w:p w:rsidR="00065D8C" w:rsidRPr="001373DB" w:rsidRDefault="00065D8C" w:rsidP="00065D8C">
                  <w:pPr>
                    <w:pStyle w:val="af"/>
                    <w:rPr>
                      <w:rFonts w:ascii="Times New Roman" w:hAnsi="Times New Roman" w:cs="Times New Roman"/>
                      <w:b/>
                      <w:sz w:val="20"/>
                      <w:szCs w:val="20"/>
                      <w:lang w:eastAsia="zh-CN"/>
                    </w:rPr>
                  </w:pPr>
                  <w:r w:rsidRPr="001373DB">
                    <w:rPr>
                      <w:rFonts w:ascii="Times New Roman" w:hAnsi="Times New Roman" w:cs="Times New Roman"/>
                      <w:b/>
                      <w:sz w:val="20"/>
                      <w:szCs w:val="20"/>
                      <w:lang w:eastAsia="zh-CN"/>
                    </w:rPr>
                    <w:t>Знать:</w:t>
                  </w:r>
                </w:p>
                <w:p w:rsidR="00065D8C" w:rsidRPr="001373DB" w:rsidRDefault="00065D8C" w:rsidP="00065D8C">
                  <w:pPr>
                    <w:pStyle w:val="af"/>
                    <w:rPr>
                      <w:rFonts w:ascii="Times New Roman" w:hAnsi="Times New Roman" w:cs="Times New Roman"/>
                      <w:sz w:val="20"/>
                      <w:szCs w:val="20"/>
                      <w:lang w:eastAsia="zh-CN"/>
                    </w:rPr>
                  </w:pPr>
                  <w:r w:rsidRPr="001373DB">
                    <w:rPr>
                      <w:rFonts w:ascii="Times New Roman" w:hAnsi="Times New Roman" w:cs="Times New Roman"/>
                      <w:sz w:val="20"/>
                      <w:szCs w:val="20"/>
                      <w:lang w:eastAsia="zh-CN"/>
                    </w:rPr>
                    <w:t>основные нормативные правовые акты в области информационной безопасности и защиты информации, а также нормативные методические документы Федеральной службы безопасности Российской Федерации, Федеральной службы по техническому и экспортному контролю в данной области;</w:t>
                  </w:r>
                </w:p>
                <w:p w:rsidR="00065D8C" w:rsidRPr="001373DB" w:rsidRDefault="00065D8C" w:rsidP="00065D8C">
                  <w:pPr>
                    <w:pStyle w:val="af"/>
                    <w:rPr>
                      <w:rFonts w:ascii="Times New Roman" w:hAnsi="Times New Roman" w:cs="Times New Roman"/>
                      <w:sz w:val="20"/>
                      <w:szCs w:val="20"/>
                      <w:lang w:eastAsia="zh-CN"/>
                    </w:rPr>
                  </w:pPr>
                  <w:r w:rsidRPr="001373DB">
                    <w:rPr>
                      <w:rFonts w:ascii="Times New Roman" w:hAnsi="Times New Roman" w:cs="Times New Roman"/>
                      <w:sz w:val="20"/>
                      <w:szCs w:val="20"/>
                      <w:lang w:eastAsia="zh-CN"/>
                    </w:rPr>
                    <w:t>правовые основы организации защиты информации, содержащей сведения, составляющие государственную тайну и информации конфиденциального характера, задачи органов защиты государственной тайны;</w:t>
                  </w:r>
                </w:p>
                <w:p w:rsidR="00065D8C" w:rsidRPr="001373DB" w:rsidRDefault="00065D8C" w:rsidP="00065D8C">
                  <w:pPr>
                    <w:pStyle w:val="af"/>
                    <w:rPr>
                      <w:rFonts w:ascii="Times New Roman" w:hAnsi="Times New Roman" w:cs="Times New Roman"/>
                      <w:sz w:val="20"/>
                      <w:szCs w:val="20"/>
                      <w:lang w:eastAsia="zh-CN"/>
                    </w:rPr>
                  </w:pPr>
                  <w:r w:rsidRPr="001373DB">
                    <w:rPr>
                      <w:rFonts w:ascii="Times New Roman" w:hAnsi="Times New Roman" w:cs="Times New Roman"/>
                      <w:sz w:val="20"/>
                      <w:szCs w:val="20"/>
                      <w:lang w:eastAsia="zh-CN"/>
                    </w:rPr>
                    <w:t>нормативные документы в области обеспечения защиты информации ограниченного доступа;</w:t>
                  </w:r>
                </w:p>
                <w:p w:rsidR="00065D8C" w:rsidRPr="001373DB" w:rsidRDefault="00065D8C" w:rsidP="00065D8C">
                  <w:pPr>
                    <w:pStyle w:val="af"/>
                    <w:rPr>
                      <w:rFonts w:ascii="Times New Roman" w:hAnsi="Times New Roman" w:cs="Times New Roman"/>
                      <w:sz w:val="20"/>
                      <w:szCs w:val="20"/>
                      <w:lang w:eastAsia="zh-CN"/>
                    </w:rPr>
                  </w:pPr>
                  <w:r w:rsidRPr="001373DB">
                    <w:rPr>
                      <w:rFonts w:ascii="Times New Roman" w:hAnsi="Times New Roman" w:cs="Times New Roman"/>
                      <w:sz w:val="20"/>
                      <w:szCs w:val="20"/>
                      <w:lang w:eastAsia="zh-CN"/>
                    </w:rPr>
                    <w:t>организацию ремонтного обслуживания аппаратуры и средств защиты информации;</w:t>
                  </w:r>
                </w:p>
                <w:p w:rsidR="00065D8C" w:rsidRPr="001373DB" w:rsidRDefault="00065D8C" w:rsidP="00065D8C">
                  <w:pPr>
                    <w:pStyle w:val="af"/>
                    <w:rPr>
                      <w:rFonts w:ascii="Times New Roman" w:hAnsi="Times New Roman" w:cs="Times New Roman"/>
                      <w:sz w:val="20"/>
                      <w:szCs w:val="20"/>
                      <w:lang w:eastAsia="zh-CN"/>
                    </w:rPr>
                  </w:pPr>
                  <w:r w:rsidRPr="001373DB">
                    <w:rPr>
                      <w:rFonts w:ascii="Times New Roman" w:hAnsi="Times New Roman" w:cs="Times New Roman"/>
                      <w:sz w:val="20"/>
                      <w:szCs w:val="20"/>
                      <w:lang w:eastAsia="zh-CN"/>
                    </w:rPr>
                    <w:t>принципы и методы организационной защиты информации, организационное обеспечение информационной безопасности в организации;</w:t>
                  </w:r>
                </w:p>
                <w:p w:rsidR="00065D8C" w:rsidRPr="001373DB" w:rsidRDefault="00065D8C" w:rsidP="00065D8C">
                  <w:pPr>
                    <w:pStyle w:val="af"/>
                    <w:rPr>
                      <w:rFonts w:ascii="Times New Roman" w:hAnsi="Times New Roman" w:cs="Times New Roman"/>
                      <w:sz w:val="20"/>
                      <w:szCs w:val="20"/>
                      <w:lang w:eastAsia="zh-CN"/>
                    </w:rPr>
                  </w:pPr>
                  <w:r w:rsidRPr="001373DB">
                    <w:rPr>
                      <w:rFonts w:ascii="Times New Roman" w:hAnsi="Times New Roman" w:cs="Times New Roman"/>
                      <w:sz w:val="20"/>
                      <w:szCs w:val="20"/>
                      <w:lang w:eastAsia="zh-CN"/>
                    </w:rPr>
                    <w:t>правовое положение субъектов правоотношений в сфере профессиональной деятельности (включая предпринимательскую деятельность);</w:t>
                  </w:r>
                </w:p>
                <w:p w:rsidR="00065D8C" w:rsidRPr="001373DB" w:rsidRDefault="00065D8C" w:rsidP="00065D8C">
                  <w:pPr>
                    <w:pStyle w:val="af"/>
                    <w:rPr>
                      <w:rFonts w:ascii="Times New Roman" w:hAnsi="Times New Roman" w:cs="Times New Roman"/>
                      <w:sz w:val="20"/>
                      <w:szCs w:val="20"/>
                      <w:lang w:eastAsia="zh-CN"/>
                    </w:rPr>
                  </w:pPr>
                  <w:r w:rsidRPr="001373DB">
                    <w:rPr>
                      <w:rFonts w:ascii="Times New Roman" w:hAnsi="Times New Roman" w:cs="Times New Roman"/>
                      <w:sz w:val="20"/>
                      <w:szCs w:val="20"/>
                      <w:lang w:eastAsia="zh-CN"/>
                    </w:rPr>
                    <w:t>нормативные методические документы, регламентирующие порядок выполнения мероприятий по защите информации, обрабатываемой в автоматизированной (информационной) системе;</w:t>
                  </w:r>
                </w:p>
                <w:p w:rsidR="00065D8C" w:rsidRPr="001373DB" w:rsidRDefault="00065D8C" w:rsidP="00065D8C">
                  <w:pPr>
                    <w:pStyle w:val="af"/>
                    <w:rPr>
                      <w:rFonts w:ascii="Times New Roman" w:hAnsi="Times New Roman" w:cs="Times New Roman"/>
                      <w:i/>
                      <w:sz w:val="20"/>
                      <w:szCs w:val="20"/>
                      <w:lang w:eastAsia="ru-RU"/>
                    </w:rPr>
                  </w:pPr>
                  <w:r w:rsidRPr="001373DB">
                    <w:rPr>
                      <w:rFonts w:ascii="Times New Roman" w:hAnsi="Times New Roman" w:cs="Times New Roman"/>
                      <w:sz w:val="20"/>
                      <w:szCs w:val="20"/>
                      <w:lang w:eastAsia="zh-CN"/>
                    </w:rPr>
                    <w:t>законодательные и нормативные правовые акты, регламентирующие трудовые правоотношения.</w:t>
                  </w:r>
                </w:p>
              </w:tc>
              <w:tc>
                <w:tcPr>
                  <w:tcW w:w="1292" w:type="pct"/>
                  <w:vMerge w:val="restart"/>
                </w:tcPr>
                <w:p w:rsidR="00065D8C" w:rsidRPr="001373DB" w:rsidRDefault="00065D8C" w:rsidP="00065D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ru-RU"/>
                    </w:rPr>
                    <w:t>91-100% правильных ответов</w:t>
                  </w:r>
                  <w:r w:rsidR="00C716D0">
                    <w:rPr>
                      <w:rFonts w:ascii="Times New Roman" w:hAnsi="Times New Roman" w:cs="Times New Roman"/>
                      <w:sz w:val="20"/>
                      <w:szCs w:val="20"/>
                      <w:lang w:eastAsia="ru-RU"/>
                    </w:rPr>
                    <w:t xml:space="preserve"> -</w:t>
                  </w:r>
                  <w:r w:rsidRPr="001373DB">
                    <w:rPr>
                      <w:rFonts w:ascii="Times New Roman" w:hAnsi="Times New Roman" w:cs="Times New Roman"/>
                      <w:sz w:val="20"/>
                      <w:szCs w:val="20"/>
                      <w:lang w:eastAsia="ru-RU"/>
                    </w:rPr>
                    <w:t xml:space="preserve"> оценка отлично</w:t>
                  </w:r>
                </w:p>
                <w:p w:rsidR="00065D8C" w:rsidRPr="001373DB" w:rsidRDefault="00065D8C" w:rsidP="00065D8C">
                  <w:pPr>
                    <w:pStyle w:val="af"/>
                    <w:rPr>
                      <w:rFonts w:ascii="Times New Roman" w:hAnsi="Times New Roman" w:cs="Times New Roman"/>
                      <w:sz w:val="20"/>
                      <w:szCs w:val="20"/>
                      <w:lang w:eastAsia="ru-RU"/>
                    </w:rPr>
                  </w:pPr>
                </w:p>
                <w:p w:rsidR="00065D8C" w:rsidRPr="001373DB" w:rsidRDefault="00065D8C" w:rsidP="00065D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ru-RU"/>
                    </w:rPr>
                    <w:t xml:space="preserve">71-90% правильных ответов </w:t>
                  </w:r>
                  <w:r w:rsidR="00C716D0">
                    <w:rPr>
                      <w:rFonts w:ascii="Times New Roman" w:hAnsi="Times New Roman" w:cs="Times New Roman"/>
                      <w:sz w:val="20"/>
                      <w:szCs w:val="20"/>
                      <w:lang w:eastAsia="ru-RU"/>
                    </w:rPr>
                    <w:t xml:space="preserve">- </w:t>
                  </w:r>
                  <w:r w:rsidRPr="001373DB">
                    <w:rPr>
                      <w:rFonts w:ascii="Times New Roman" w:hAnsi="Times New Roman" w:cs="Times New Roman"/>
                      <w:sz w:val="20"/>
                      <w:szCs w:val="20"/>
                      <w:lang w:eastAsia="ru-RU"/>
                    </w:rPr>
                    <w:t>оценка хорошо</w:t>
                  </w:r>
                </w:p>
                <w:p w:rsidR="00065D8C" w:rsidRPr="001373DB" w:rsidRDefault="00065D8C" w:rsidP="00065D8C">
                  <w:pPr>
                    <w:pStyle w:val="af"/>
                    <w:rPr>
                      <w:rFonts w:ascii="Times New Roman" w:hAnsi="Times New Roman" w:cs="Times New Roman"/>
                      <w:sz w:val="20"/>
                      <w:szCs w:val="20"/>
                      <w:lang w:eastAsia="ru-RU"/>
                    </w:rPr>
                  </w:pPr>
                </w:p>
                <w:p w:rsidR="00065D8C" w:rsidRPr="001373DB" w:rsidRDefault="00065D8C" w:rsidP="00065D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ru-RU"/>
                    </w:rPr>
                    <w:t xml:space="preserve">61-70% правильных ответов </w:t>
                  </w:r>
                  <w:r w:rsidR="00C716D0">
                    <w:rPr>
                      <w:rFonts w:ascii="Times New Roman" w:hAnsi="Times New Roman" w:cs="Times New Roman"/>
                      <w:sz w:val="20"/>
                      <w:szCs w:val="20"/>
                      <w:lang w:eastAsia="ru-RU"/>
                    </w:rPr>
                    <w:t xml:space="preserve">- </w:t>
                  </w:r>
                  <w:r w:rsidRPr="001373DB">
                    <w:rPr>
                      <w:rFonts w:ascii="Times New Roman" w:hAnsi="Times New Roman" w:cs="Times New Roman"/>
                      <w:sz w:val="20"/>
                      <w:szCs w:val="20"/>
                      <w:lang w:eastAsia="ru-RU"/>
                    </w:rPr>
                    <w:t xml:space="preserve">оценка </w:t>
                  </w:r>
                </w:p>
                <w:p w:rsidR="00065D8C" w:rsidRPr="001373DB" w:rsidRDefault="00065D8C" w:rsidP="00065D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ru-RU"/>
                    </w:rPr>
                    <w:t>удовлетворительно</w:t>
                  </w:r>
                </w:p>
                <w:p w:rsidR="00065D8C" w:rsidRPr="001373DB" w:rsidRDefault="00065D8C" w:rsidP="00065D8C">
                  <w:pPr>
                    <w:pStyle w:val="af"/>
                    <w:rPr>
                      <w:rFonts w:ascii="Times New Roman" w:hAnsi="Times New Roman" w:cs="Times New Roman"/>
                      <w:sz w:val="20"/>
                      <w:szCs w:val="20"/>
                      <w:lang w:eastAsia="ru-RU"/>
                    </w:rPr>
                  </w:pPr>
                </w:p>
                <w:p w:rsidR="00065D8C" w:rsidRPr="001373DB" w:rsidRDefault="00065D8C" w:rsidP="00065D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ru-RU"/>
                    </w:rPr>
                    <w:t xml:space="preserve">менее 60% правильных </w:t>
                  </w:r>
                </w:p>
                <w:p w:rsidR="00065D8C" w:rsidRPr="001373DB" w:rsidRDefault="00065D8C" w:rsidP="00065D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ru-RU"/>
                    </w:rPr>
                    <w:t xml:space="preserve">ответов </w:t>
                  </w:r>
                  <w:r w:rsidR="00C716D0">
                    <w:rPr>
                      <w:rFonts w:ascii="Times New Roman" w:hAnsi="Times New Roman" w:cs="Times New Roman"/>
                      <w:sz w:val="20"/>
                      <w:szCs w:val="20"/>
                      <w:lang w:eastAsia="ru-RU"/>
                    </w:rPr>
                    <w:t xml:space="preserve">- </w:t>
                  </w:r>
                  <w:r w:rsidRPr="001373DB">
                    <w:rPr>
                      <w:rFonts w:ascii="Times New Roman" w:hAnsi="Times New Roman" w:cs="Times New Roman"/>
                      <w:sz w:val="20"/>
                      <w:szCs w:val="20"/>
                      <w:lang w:eastAsia="ru-RU"/>
                    </w:rPr>
                    <w:t>оценка неудовлетворительно</w:t>
                  </w:r>
                </w:p>
              </w:tc>
              <w:tc>
                <w:tcPr>
                  <w:tcW w:w="1080" w:type="pct"/>
                  <w:vMerge w:val="restart"/>
                </w:tcPr>
                <w:p w:rsidR="00065D8C" w:rsidRPr="001373DB" w:rsidRDefault="00065D8C" w:rsidP="00065D8C">
                  <w:pPr>
                    <w:pStyle w:val="af"/>
                    <w:rPr>
                      <w:rFonts w:ascii="Times New Roman" w:hAnsi="Times New Roman" w:cs="Times New Roman"/>
                      <w:sz w:val="20"/>
                      <w:szCs w:val="20"/>
                      <w:lang w:eastAsia="ru-RU"/>
                    </w:rPr>
                  </w:pPr>
                  <w:r w:rsidRPr="001373DB">
                    <w:rPr>
                      <w:rFonts w:ascii="Times New Roman" w:hAnsi="Times New Roman" w:cs="Times New Roman"/>
                      <w:b/>
                      <w:sz w:val="20"/>
                      <w:szCs w:val="20"/>
                      <w:lang w:eastAsia="ru-RU"/>
                    </w:rPr>
                    <w:t>Текущий контроль</w:t>
                  </w:r>
                  <w:r w:rsidRPr="001373DB">
                    <w:rPr>
                      <w:rFonts w:ascii="Times New Roman" w:hAnsi="Times New Roman" w:cs="Times New Roman"/>
                      <w:sz w:val="20"/>
                      <w:szCs w:val="20"/>
                      <w:lang w:eastAsia="ru-RU"/>
                    </w:rPr>
                    <w:t>: Экспертная оценка устных/письменных ответов</w:t>
                  </w:r>
                </w:p>
                <w:p w:rsidR="00065D8C" w:rsidRPr="001373DB" w:rsidRDefault="00065D8C" w:rsidP="00065D8C">
                  <w:pPr>
                    <w:pStyle w:val="af"/>
                    <w:rPr>
                      <w:rFonts w:ascii="Times New Roman" w:hAnsi="Times New Roman" w:cs="Times New Roman"/>
                      <w:sz w:val="20"/>
                      <w:szCs w:val="20"/>
                      <w:lang w:eastAsia="ru-RU"/>
                    </w:rPr>
                  </w:pPr>
                </w:p>
                <w:p w:rsidR="00065D8C" w:rsidRPr="001373DB" w:rsidRDefault="00065D8C" w:rsidP="00065D8C">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ru-RU"/>
                    </w:rPr>
                    <w:t xml:space="preserve">Экспертная оценка мультимедийных презентаций </w:t>
                  </w:r>
                </w:p>
                <w:p w:rsidR="00065D8C" w:rsidRPr="001373DB" w:rsidRDefault="00065D8C" w:rsidP="00065D8C">
                  <w:pPr>
                    <w:pStyle w:val="af"/>
                    <w:rPr>
                      <w:rFonts w:ascii="Times New Roman" w:hAnsi="Times New Roman" w:cs="Times New Roman"/>
                      <w:b/>
                      <w:sz w:val="20"/>
                      <w:szCs w:val="20"/>
                      <w:lang w:eastAsia="ru-RU"/>
                    </w:rPr>
                  </w:pPr>
                </w:p>
                <w:p w:rsidR="00065D8C" w:rsidRPr="001373DB" w:rsidRDefault="00065D8C" w:rsidP="00065D8C">
                  <w:pPr>
                    <w:pStyle w:val="af"/>
                    <w:rPr>
                      <w:rFonts w:ascii="Times New Roman" w:hAnsi="Times New Roman" w:cs="Times New Roman"/>
                      <w:sz w:val="20"/>
                      <w:szCs w:val="20"/>
                      <w:lang w:eastAsia="ru-RU"/>
                    </w:rPr>
                  </w:pPr>
                  <w:r w:rsidRPr="001373DB">
                    <w:rPr>
                      <w:rFonts w:ascii="Times New Roman" w:hAnsi="Times New Roman" w:cs="Times New Roman"/>
                      <w:b/>
                      <w:sz w:val="20"/>
                      <w:szCs w:val="20"/>
                      <w:lang w:eastAsia="ru-RU"/>
                    </w:rPr>
                    <w:t>Промежуточная аттестация</w:t>
                  </w:r>
                  <w:r w:rsidRPr="001373DB">
                    <w:rPr>
                      <w:rFonts w:ascii="Times New Roman" w:hAnsi="Times New Roman" w:cs="Times New Roman"/>
                      <w:sz w:val="20"/>
                      <w:szCs w:val="20"/>
                      <w:lang w:eastAsia="ru-RU"/>
                    </w:rPr>
                    <w:t>:</w:t>
                  </w:r>
                </w:p>
                <w:p w:rsidR="00065D8C" w:rsidRPr="001373DB" w:rsidRDefault="00065D8C" w:rsidP="001373DB">
                  <w:pPr>
                    <w:pStyle w:val="af"/>
                    <w:rPr>
                      <w:rFonts w:ascii="Times New Roman" w:hAnsi="Times New Roman" w:cs="Times New Roman"/>
                      <w:sz w:val="20"/>
                      <w:szCs w:val="20"/>
                      <w:lang w:eastAsia="ru-RU"/>
                    </w:rPr>
                  </w:pPr>
                  <w:r w:rsidRPr="001373DB">
                    <w:rPr>
                      <w:rFonts w:ascii="Times New Roman" w:hAnsi="Times New Roman" w:cs="Times New Roman"/>
                      <w:sz w:val="20"/>
                      <w:szCs w:val="20"/>
                      <w:lang w:eastAsia="ru-RU"/>
                    </w:rPr>
                    <w:t>Дифференцированный зачет</w:t>
                  </w:r>
                </w:p>
              </w:tc>
            </w:tr>
            <w:tr w:rsidR="00065D8C" w:rsidRPr="001373DB" w:rsidTr="00065D8C">
              <w:tc>
                <w:tcPr>
                  <w:tcW w:w="2628" w:type="pct"/>
                </w:tcPr>
                <w:p w:rsidR="00065D8C" w:rsidRPr="001373DB" w:rsidRDefault="00065D8C" w:rsidP="00065D8C">
                  <w:pPr>
                    <w:pStyle w:val="af"/>
                    <w:rPr>
                      <w:rFonts w:ascii="Times New Roman" w:hAnsi="Times New Roman" w:cs="Times New Roman"/>
                      <w:b/>
                      <w:sz w:val="20"/>
                      <w:szCs w:val="20"/>
                      <w:lang w:eastAsia="ru-RU"/>
                    </w:rPr>
                  </w:pPr>
                  <w:r w:rsidRPr="001373DB">
                    <w:rPr>
                      <w:rFonts w:ascii="Times New Roman" w:hAnsi="Times New Roman" w:cs="Times New Roman"/>
                      <w:b/>
                      <w:sz w:val="20"/>
                      <w:szCs w:val="20"/>
                      <w:lang w:eastAsia="ru-RU"/>
                    </w:rPr>
                    <w:t xml:space="preserve">Уметь: </w:t>
                  </w:r>
                </w:p>
                <w:p w:rsidR="00065D8C" w:rsidRPr="001373DB" w:rsidRDefault="00065D8C" w:rsidP="00065D8C">
                  <w:pPr>
                    <w:pStyle w:val="af"/>
                    <w:rPr>
                      <w:rFonts w:ascii="Times New Roman" w:hAnsi="Times New Roman" w:cs="Times New Roman"/>
                      <w:sz w:val="20"/>
                      <w:szCs w:val="20"/>
                      <w:lang w:eastAsia="zh-CN"/>
                    </w:rPr>
                  </w:pPr>
                  <w:r w:rsidRPr="001373DB">
                    <w:rPr>
                      <w:rFonts w:ascii="Times New Roman" w:hAnsi="Times New Roman" w:cs="Times New Roman"/>
                      <w:sz w:val="20"/>
                      <w:szCs w:val="20"/>
                      <w:lang w:eastAsia="zh-CN"/>
                    </w:rPr>
                    <w:t>осуществлять организационное обеспечение информационной безопасности автоматизированных (информационных) систем в рамках должностных обязанностей техника по защите информации;</w:t>
                  </w:r>
                </w:p>
                <w:p w:rsidR="00065D8C" w:rsidRPr="001373DB" w:rsidRDefault="00065D8C" w:rsidP="00065D8C">
                  <w:pPr>
                    <w:pStyle w:val="af"/>
                    <w:rPr>
                      <w:rFonts w:ascii="Times New Roman" w:hAnsi="Times New Roman" w:cs="Times New Roman"/>
                      <w:sz w:val="20"/>
                      <w:szCs w:val="20"/>
                      <w:lang w:eastAsia="zh-CN"/>
                    </w:rPr>
                  </w:pPr>
                  <w:r w:rsidRPr="001373DB">
                    <w:rPr>
                      <w:rFonts w:ascii="Times New Roman" w:hAnsi="Times New Roman" w:cs="Times New Roman"/>
                      <w:sz w:val="20"/>
                      <w:szCs w:val="20"/>
                      <w:lang w:eastAsia="zh-CN"/>
                    </w:rPr>
                    <w:t>применять нормативные правовые акты и нормативные методические документы в области защиты информации;</w:t>
                  </w:r>
                </w:p>
                <w:p w:rsidR="00065D8C" w:rsidRPr="001373DB" w:rsidRDefault="00065D8C" w:rsidP="00065D8C">
                  <w:pPr>
                    <w:pStyle w:val="af"/>
                    <w:rPr>
                      <w:rFonts w:ascii="Times New Roman" w:hAnsi="Times New Roman" w:cs="Times New Roman"/>
                      <w:sz w:val="20"/>
                      <w:szCs w:val="20"/>
                      <w:lang w:eastAsia="zh-CN"/>
                    </w:rPr>
                  </w:pPr>
                  <w:r w:rsidRPr="001373DB">
                    <w:rPr>
                      <w:rFonts w:ascii="Times New Roman" w:hAnsi="Times New Roman" w:cs="Times New Roman"/>
                      <w:sz w:val="20"/>
                      <w:szCs w:val="20"/>
                      <w:lang w:eastAsia="zh-CN"/>
                    </w:rPr>
                    <w:t>контролировать соблюдение персоналом требований по защите информации при ее обработке с использованием средств вычислительной техники;</w:t>
                  </w:r>
                </w:p>
                <w:p w:rsidR="00065D8C" w:rsidRPr="001373DB" w:rsidRDefault="00065D8C" w:rsidP="00065D8C">
                  <w:pPr>
                    <w:pStyle w:val="af"/>
                    <w:rPr>
                      <w:rFonts w:ascii="Times New Roman" w:hAnsi="Times New Roman" w:cs="Times New Roman"/>
                      <w:sz w:val="20"/>
                      <w:szCs w:val="20"/>
                      <w:lang w:eastAsia="zh-CN"/>
                    </w:rPr>
                  </w:pPr>
                  <w:r w:rsidRPr="001373DB">
                    <w:rPr>
                      <w:rFonts w:ascii="Times New Roman" w:hAnsi="Times New Roman" w:cs="Times New Roman"/>
                      <w:sz w:val="20"/>
                      <w:szCs w:val="20"/>
                      <w:lang w:eastAsia="zh-CN"/>
                    </w:rPr>
                    <w:t>оформлять документацию по регламентации мероприятий и оказанию услуг в области защиты информации;</w:t>
                  </w:r>
                </w:p>
                <w:p w:rsidR="00065D8C" w:rsidRPr="001373DB" w:rsidRDefault="00065D8C" w:rsidP="00065D8C">
                  <w:pPr>
                    <w:pStyle w:val="af"/>
                    <w:rPr>
                      <w:rFonts w:ascii="Times New Roman" w:hAnsi="Times New Roman" w:cs="Times New Roman"/>
                      <w:i/>
                      <w:sz w:val="20"/>
                      <w:szCs w:val="20"/>
                      <w:lang w:eastAsia="ru-RU"/>
                    </w:rPr>
                  </w:pPr>
                  <w:r w:rsidRPr="001373DB">
                    <w:rPr>
                      <w:rFonts w:ascii="Times New Roman" w:hAnsi="Times New Roman" w:cs="Times New Roman"/>
                      <w:sz w:val="20"/>
                      <w:szCs w:val="20"/>
                      <w:lang w:eastAsia="zh-CN"/>
                    </w:rPr>
                    <w:t>защищать свои права в соответствии с трудовым законодательством</w:t>
                  </w:r>
                </w:p>
              </w:tc>
              <w:tc>
                <w:tcPr>
                  <w:tcW w:w="1292" w:type="pct"/>
                  <w:vMerge/>
                </w:tcPr>
                <w:p w:rsidR="00065D8C" w:rsidRPr="001373DB" w:rsidRDefault="00065D8C" w:rsidP="00065D8C">
                  <w:pPr>
                    <w:pStyle w:val="af"/>
                    <w:rPr>
                      <w:rFonts w:ascii="Times New Roman" w:hAnsi="Times New Roman" w:cs="Times New Roman"/>
                      <w:sz w:val="20"/>
                      <w:szCs w:val="20"/>
                      <w:lang w:eastAsia="ru-RU"/>
                    </w:rPr>
                  </w:pPr>
                </w:p>
              </w:tc>
              <w:tc>
                <w:tcPr>
                  <w:tcW w:w="1080" w:type="pct"/>
                  <w:vMerge/>
                </w:tcPr>
                <w:p w:rsidR="00065D8C" w:rsidRPr="001373DB" w:rsidRDefault="00065D8C" w:rsidP="00065D8C">
                  <w:pPr>
                    <w:pStyle w:val="af"/>
                    <w:rPr>
                      <w:rFonts w:ascii="Times New Roman" w:hAnsi="Times New Roman" w:cs="Times New Roman"/>
                      <w:sz w:val="20"/>
                      <w:szCs w:val="20"/>
                      <w:lang w:eastAsia="ru-RU"/>
                    </w:rPr>
                  </w:pPr>
                </w:p>
              </w:tc>
            </w:tr>
          </w:tbl>
          <w:p w:rsidR="00A802DE" w:rsidRPr="001373DB" w:rsidRDefault="00A802DE" w:rsidP="00AC5718">
            <w:pPr>
              <w:spacing w:after="0"/>
              <w:rPr>
                <w:rFonts w:ascii="Times New Roman" w:eastAsia="Times New Roman" w:hAnsi="Times New Roman" w:cs="Times New Roman"/>
                <w:b/>
                <w:bCs/>
                <w:lang w:eastAsia="ru-RU"/>
              </w:rPr>
            </w:pPr>
          </w:p>
        </w:tc>
      </w:tr>
    </w:tbl>
    <w:p w:rsidR="00ED1941" w:rsidRPr="001373DB" w:rsidRDefault="00ED1941">
      <w:pPr>
        <w:spacing w:after="160" w:line="259" w:lineRule="auto"/>
      </w:pPr>
      <w:r w:rsidRPr="001373DB">
        <w:lastRenderedPageBreak/>
        <w:br w:type="page"/>
      </w:r>
    </w:p>
    <w:p w:rsidR="00ED1941" w:rsidRPr="001373DB" w:rsidRDefault="00ED1941" w:rsidP="00ED1941">
      <w:pPr>
        <w:spacing w:after="0" w:line="240" w:lineRule="auto"/>
        <w:ind w:firstLine="5954"/>
        <w:rPr>
          <w:rFonts w:ascii="Times New Roman" w:eastAsia="Times New Roman" w:hAnsi="Times New Roman"/>
          <w:sz w:val="28"/>
          <w:szCs w:val="24"/>
          <w:lang w:eastAsia="ru-RU"/>
        </w:rPr>
      </w:pPr>
      <w:r w:rsidRPr="001373DB">
        <w:rPr>
          <w:rFonts w:ascii="Times New Roman" w:eastAsia="Times New Roman" w:hAnsi="Times New Roman"/>
          <w:sz w:val="28"/>
          <w:szCs w:val="24"/>
          <w:lang w:eastAsia="ru-RU"/>
        </w:rPr>
        <w:lastRenderedPageBreak/>
        <w:t xml:space="preserve">ПРИЛОЖЕНИЕ </w:t>
      </w:r>
    </w:p>
    <w:p w:rsidR="00ED1941" w:rsidRPr="001373DB" w:rsidRDefault="00ED1941" w:rsidP="00ED1941">
      <w:pPr>
        <w:spacing w:after="0" w:line="240" w:lineRule="auto"/>
        <w:ind w:firstLine="5954"/>
        <w:rPr>
          <w:rFonts w:ascii="Times New Roman" w:eastAsia="Times New Roman" w:hAnsi="Times New Roman"/>
          <w:sz w:val="28"/>
          <w:szCs w:val="24"/>
          <w:lang w:eastAsia="ru-RU"/>
        </w:rPr>
      </w:pPr>
      <w:r w:rsidRPr="001373DB">
        <w:rPr>
          <w:rFonts w:ascii="Times New Roman" w:eastAsia="Times New Roman" w:hAnsi="Times New Roman"/>
          <w:sz w:val="28"/>
          <w:szCs w:val="24"/>
          <w:lang w:eastAsia="ru-RU"/>
        </w:rPr>
        <w:t>К РАБОЧЕЙ ПРОГРАММЕ</w:t>
      </w:r>
    </w:p>
    <w:p w:rsidR="00ED1941" w:rsidRPr="001373DB" w:rsidRDefault="00ED1941" w:rsidP="00ED1941">
      <w:pPr>
        <w:spacing w:after="0" w:line="240" w:lineRule="auto"/>
        <w:ind w:firstLine="5954"/>
        <w:rPr>
          <w:rFonts w:ascii="Times New Roman" w:eastAsia="Times New Roman" w:hAnsi="Times New Roman"/>
          <w:sz w:val="28"/>
          <w:szCs w:val="24"/>
          <w:lang w:eastAsia="ru-RU"/>
        </w:rPr>
      </w:pPr>
      <w:r w:rsidRPr="001373DB">
        <w:rPr>
          <w:rFonts w:ascii="Times New Roman" w:eastAsia="Times New Roman" w:hAnsi="Times New Roman"/>
          <w:sz w:val="28"/>
          <w:szCs w:val="24"/>
          <w:lang w:eastAsia="ru-RU"/>
        </w:rPr>
        <w:t>ДИСЦИПЛИНЫ</w:t>
      </w:r>
    </w:p>
    <w:p w:rsidR="00ED1941" w:rsidRPr="001373DB" w:rsidRDefault="00ED1941" w:rsidP="00ED1941">
      <w:pPr>
        <w:spacing w:after="0" w:line="360" w:lineRule="auto"/>
        <w:ind w:firstLine="709"/>
        <w:jc w:val="right"/>
        <w:rPr>
          <w:rFonts w:ascii="Times New Roman" w:eastAsia="Times New Roman" w:hAnsi="Times New Roman"/>
          <w:sz w:val="28"/>
          <w:szCs w:val="28"/>
          <w:lang w:eastAsia="ru-RU"/>
        </w:rPr>
      </w:pPr>
    </w:p>
    <w:p w:rsidR="00ED1941" w:rsidRPr="001373DB" w:rsidRDefault="00ED1941" w:rsidP="00ED1941">
      <w:pPr>
        <w:spacing w:after="0" w:line="360" w:lineRule="auto"/>
        <w:ind w:firstLine="709"/>
        <w:jc w:val="center"/>
        <w:rPr>
          <w:rFonts w:ascii="Times New Roman" w:eastAsia="Times New Roman" w:hAnsi="Times New Roman"/>
          <w:b/>
          <w:sz w:val="28"/>
          <w:szCs w:val="28"/>
          <w:lang w:eastAsia="ru-RU"/>
        </w:rPr>
      </w:pPr>
    </w:p>
    <w:p w:rsidR="00ED1941" w:rsidRPr="001373DB" w:rsidRDefault="00ED1941" w:rsidP="00ED1941">
      <w:pPr>
        <w:spacing w:after="0" w:line="360" w:lineRule="auto"/>
        <w:ind w:firstLine="709"/>
        <w:jc w:val="center"/>
        <w:rPr>
          <w:rFonts w:ascii="Times New Roman" w:eastAsia="Times New Roman" w:hAnsi="Times New Roman"/>
          <w:b/>
          <w:sz w:val="28"/>
          <w:szCs w:val="28"/>
          <w:lang w:eastAsia="ru-RU"/>
        </w:rPr>
      </w:pPr>
    </w:p>
    <w:p w:rsidR="00ED1941" w:rsidRPr="001373DB" w:rsidRDefault="00ED1941" w:rsidP="00ED1941">
      <w:pPr>
        <w:spacing w:after="0" w:line="360" w:lineRule="auto"/>
        <w:ind w:firstLine="709"/>
        <w:jc w:val="center"/>
        <w:rPr>
          <w:rFonts w:ascii="Times New Roman" w:eastAsia="Times New Roman" w:hAnsi="Times New Roman"/>
          <w:b/>
          <w:sz w:val="28"/>
          <w:szCs w:val="28"/>
          <w:lang w:eastAsia="ru-RU"/>
        </w:rPr>
      </w:pPr>
    </w:p>
    <w:p w:rsidR="00ED1941" w:rsidRPr="001373DB" w:rsidRDefault="00ED1941" w:rsidP="00ED1941">
      <w:pPr>
        <w:spacing w:after="0" w:line="360" w:lineRule="auto"/>
        <w:ind w:firstLine="709"/>
        <w:jc w:val="center"/>
        <w:rPr>
          <w:rFonts w:ascii="Times New Roman" w:eastAsia="Times New Roman" w:hAnsi="Times New Roman"/>
          <w:b/>
          <w:sz w:val="28"/>
          <w:szCs w:val="28"/>
          <w:lang w:eastAsia="ru-RU"/>
        </w:rPr>
      </w:pPr>
    </w:p>
    <w:p w:rsidR="00ED1941" w:rsidRPr="001373DB" w:rsidRDefault="00ED1941" w:rsidP="00ED1941">
      <w:pPr>
        <w:spacing w:after="0" w:line="360" w:lineRule="auto"/>
        <w:ind w:firstLine="709"/>
        <w:jc w:val="center"/>
        <w:rPr>
          <w:rFonts w:ascii="Times New Roman" w:eastAsia="Times New Roman" w:hAnsi="Times New Roman"/>
          <w:b/>
          <w:sz w:val="28"/>
          <w:szCs w:val="28"/>
          <w:lang w:eastAsia="ru-RU"/>
        </w:rPr>
      </w:pPr>
    </w:p>
    <w:p w:rsidR="00ED1941" w:rsidRPr="001373DB" w:rsidRDefault="00ED1941" w:rsidP="00ED1941">
      <w:pPr>
        <w:spacing w:after="0" w:line="360" w:lineRule="auto"/>
        <w:ind w:firstLine="709"/>
        <w:jc w:val="center"/>
        <w:rPr>
          <w:rFonts w:ascii="Times New Roman" w:eastAsia="Times New Roman" w:hAnsi="Times New Roman"/>
          <w:b/>
          <w:sz w:val="28"/>
          <w:szCs w:val="28"/>
          <w:lang w:eastAsia="ru-RU"/>
        </w:rPr>
      </w:pPr>
    </w:p>
    <w:p w:rsidR="00ED1941" w:rsidRPr="001373DB" w:rsidRDefault="00ED1941" w:rsidP="00ED1941">
      <w:pPr>
        <w:spacing w:after="0" w:line="360" w:lineRule="auto"/>
        <w:ind w:firstLine="709"/>
        <w:jc w:val="center"/>
        <w:rPr>
          <w:rFonts w:ascii="Times New Roman" w:eastAsia="Times New Roman" w:hAnsi="Times New Roman"/>
          <w:b/>
          <w:sz w:val="28"/>
          <w:szCs w:val="28"/>
          <w:lang w:eastAsia="ru-RU"/>
        </w:rPr>
      </w:pPr>
      <w:r w:rsidRPr="001373DB">
        <w:rPr>
          <w:rFonts w:ascii="Times New Roman" w:eastAsia="Times New Roman" w:hAnsi="Times New Roman"/>
          <w:b/>
          <w:sz w:val="28"/>
          <w:szCs w:val="28"/>
          <w:lang w:eastAsia="ru-RU"/>
        </w:rPr>
        <w:t>ФОНД ОЦЕНОЧНЫХ СРЕДСТВ</w:t>
      </w:r>
    </w:p>
    <w:p w:rsidR="00ED1941" w:rsidRPr="001373DB" w:rsidRDefault="00ED1941" w:rsidP="00ED1941">
      <w:pPr>
        <w:spacing w:after="0" w:line="360" w:lineRule="auto"/>
        <w:ind w:firstLine="709"/>
        <w:jc w:val="center"/>
        <w:rPr>
          <w:rFonts w:ascii="Times New Roman" w:eastAsia="Times New Roman" w:hAnsi="Times New Roman"/>
          <w:b/>
          <w:sz w:val="28"/>
          <w:szCs w:val="28"/>
          <w:lang w:eastAsia="ru-RU"/>
        </w:rPr>
      </w:pPr>
      <w:r w:rsidRPr="001373DB">
        <w:rPr>
          <w:rFonts w:ascii="Times New Roman" w:eastAsia="Times New Roman" w:hAnsi="Times New Roman"/>
          <w:b/>
          <w:sz w:val="28"/>
          <w:szCs w:val="28"/>
          <w:lang w:eastAsia="ru-RU"/>
        </w:rPr>
        <w:t>ДЛЯ ПРОВЕДЕНИЯ ТЕКУЩЕГО КОНТРОЛЯ</w:t>
      </w:r>
    </w:p>
    <w:p w:rsidR="00ED1941" w:rsidRPr="001373DB" w:rsidRDefault="00ED1941" w:rsidP="00ED1941">
      <w:pPr>
        <w:spacing w:after="0" w:line="360" w:lineRule="auto"/>
        <w:ind w:firstLine="709"/>
        <w:jc w:val="center"/>
        <w:rPr>
          <w:rFonts w:ascii="Times New Roman" w:eastAsia="Times New Roman" w:hAnsi="Times New Roman"/>
          <w:b/>
          <w:sz w:val="28"/>
          <w:szCs w:val="28"/>
          <w:lang w:eastAsia="ru-RU"/>
        </w:rPr>
      </w:pPr>
      <w:r w:rsidRPr="001373DB">
        <w:rPr>
          <w:rFonts w:ascii="Times New Roman" w:eastAsia="Times New Roman" w:hAnsi="Times New Roman"/>
          <w:b/>
          <w:sz w:val="28"/>
          <w:szCs w:val="28"/>
          <w:lang w:eastAsia="ru-RU"/>
        </w:rPr>
        <w:t>УСПЕВАЕМОСТИ И ПРОМЕЖУТОЧНОЙ АТТЕСТАЦИИ</w:t>
      </w:r>
    </w:p>
    <w:p w:rsidR="00ED1941" w:rsidRPr="001373DB" w:rsidRDefault="00ED1941" w:rsidP="00ED1941">
      <w:pPr>
        <w:spacing w:after="0" w:line="240" w:lineRule="auto"/>
        <w:ind w:firstLine="709"/>
        <w:jc w:val="center"/>
        <w:rPr>
          <w:rFonts w:ascii="Times New Roman" w:eastAsia="Times New Roman" w:hAnsi="Times New Roman"/>
          <w:sz w:val="28"/>
          <w:szCs w:val="28"/>
          <w:lang w:eastAsia="ru-RU"/>
        </w:rPr>
      </w:pPr>
    </w:p>
    <w:p w:rsidR="00ED1941" w:rsidRPr="001373DB" w:rsidRDefault="00ED1941" w:rsidP="00ED1941">
      <w:pPr>
        <w:spacing w:after="0" w:line="240" w:lineRule="auto"/>
        <w:ind w:firstLine="709"/>
        <w:jc w:val="center"/>
        <w:rPr>
          <w:rFonts w:ascii="Times New Roman" w:eastAsia="Times New Roman" w:hAnsi="Times New Roman"/>
          <w:sz w:val="28"/>
          <w:szCs w:val="28"/>
          <w:lang w:eastAsia="ru-RU"/>
        </w:rPr>
      </w:pPr>
      <w:r w:rsidRPr="001373DB">
        <w:rPr>
          <w:rFonts w:ascii="Times New Roman" w:eastAsia="Times New Roman" w:hAnsi="Times New Roman"/>
          <w:sz w:val="28"/>
          <w:szCs w:val="28"/>
          <w:lang w:eastAsia="ru-RU"/>
        </w:rPr>
        <w:t>по учебной дисциплине</w:t>
      </w:r>
    </w:p>
    <w:p w:rsidR="00ED1941" w:rsidRPr="001373DB" w:rsidRDefault="00ED1941" w:rsidP="00ED1941">
      <w:pPr>
        <w:spacing w:after="0" w:line="240" w:lineRule="auto"/>
        <w:ind w:firstLine="709"/>
        <w:jc w:val="center"/>
        <w:rPr>
          <w:rFonts w:ascii="Times New Roman" w:eastAsia="Times New Roman" w:hAnsi="Times New Roman"/>
          <w:i/>
          <w:sz w:val="28"/>
          <w:szCs w:val="28"/>
          <w:lang w:eastAsia="ru-RU"/>
        </w:rPr>
      </w:pPr>
    </w:p>
    <w:p w:rsidR="00ED1941" w:rsidRPr="001373DB" w:rsidRDefault="00ED1941" w:rsidP="00ED1941">
      <w:pPr>
        <w:spacing w:after="0" w:line="240" w:lineRule="auto"/>
        <w:ind w:firstLine="709"/>
        <w:jc w:val="center"/>
        <w:rPr>
          <w:rFonts w:ascii="Times New Roman" w:eastAsia="Times New Roman" w:hAnsi="Times New Roman"/>
          <w:sz w:val="28"/>
          <w:szCs w:val="28"/>
          <w:lang w:eastAsia="ru-RU"/>
        </w:rPr>
      </w:pPr>
    </w:p>
    <w:p w:rsidR="00ED1941" w:rsidRPr="001373DB" w:rsidRDefault="00ED1941" w:rsidP="00ED1941">
      <w:pPr>
        <w:spacing w:after="0" w:line="240" w:lineRule="auto"/>
        <w:ind w:firstLine="709"/>
        <w:jc w:val="center"/>
        <w:rPr>
          <w:rFonts w:ascii="Times New Roman" w:eastAsia="Times New Roman" w:hAnsi="Times New Roman"/>
          <w:sz w:val="28"/>
          <w:szCs w:val="28"/>
          <w:lang w:eastAsia="ru-RU"/>
        </w:rPr>
      </w:pPr>
    </w:p>
    <w:p w:rsidR="00ED1941" w:rsidRPr="001373DB" w:rsidRDefault="00ED1941" w:rsidP="00ED1941">
      <w:pPr>
        <w:spacing w:after="0"/>
        <w:jc w:val="center"/>
        <w:rPr>
          <w:rFonts w:ascii="Times New Roman" w:eastAsia="Times New Roman" w:hAnsi="Times New Roman"/>
          <w:b/>
          <w:sz w:val="28"/>
          <w:szCs w:val="28"/>
          <w:lang w:eastAsia="ru-RU"/>
        </w:rPr>
      </w:pPr>
      <w:r w:rsidRPr="001373DB">
        <w:rPr>
          <w:rFonts w:ascii="Times New Roman" w:eastAsia="Times New Roman" w:hAnsi="Times New Roman"/>
          <w:b/>
          <w:sz w:val="28"/>
          <w:szCs w:val="28"/>
          <w:lang w:eastAsia="ru-RU"/>
        </w:rPr>
        <w:t>Организационное и правовое обеспечение информационной безопасности</w:t>
      </w:r>
    </w:p>
    <w:p w:rsidR="00ED1941" w:rsidRPr="001373DB" w:rsidRDefault="00ED1941" w:rsidP="00ED1941">
      <w:pPr>
        <w:spacing w:after="0" w:line="240" w:lineRule="auto"/>
        <w:jc w:val="center"/>
        <w:rPr>
          <w:rFonts w:ascii="Times New Roman" w:eastAsia="Times New Roman" w:hAnsi="Times New Roman"/>
          <w:sz w:val="28"/>
          <w:szCs w:val="28"/>
          <w:lang w:eastAsia="ru-RU"/>
        </w:rPr>
      </w:pPr>
    </w:p>
    <w:p w:rsidR="00ED1941" w:rsidRPr="001373DB" w:rsidRDefault="00ED1941" w:rsidP="00ED1941">
      <w:pPr>
        <w:shd w:val="clear" w:color="auto" w:fill="FFFFFF"/>
        <w:spacing w:after="0" w:line="360" w:lineRule="auto"/>
        <w:ind w:firstLine="709"/>
        <w:jc w:val="center"/>
        <w:outlineLvl w:val="0"/>
        <w:rPr>
          <w:rFonts w:ascii="Times New Roman" w:eastAsia="Times New Roman" w:hAnsi="Times New Roman"/>
          <w:sz w:val="28"/>
          <w:szCs w:val="28"/>
          <w:lang w:eastAsia="ru-RU"/>
        </w:rPr>
      </w:pPr>
    </w:p>
    <w:p w:rsidR="00ED1941" w:rsidRPr="001373DB" w:rsidRDefault="00ED1941" w:rsidP="00ED1941">
      <w:pPr>
        <w:shd w:val="clear" w:color="auto" w:fill="FFFFFF"/>
        <w:spacing w:after="0" w:line="360" w:lineRule="auto"/>
        <w:ind w:firstLine="709"/>
        <w:jc w:val="center"/>
        <w:outlineLvl w:val="0"/>
        <w:rPr>
          <w:rFonts w:ascii="Times New Roman" w:eastAsia="Times New Roman" w:hAnsi="Times New Roman"/>
          <w:sz w:val="28"/>
          <w:szCs w:val="28"/>
          <w:lang w:eastAsia="ru-RU"/>
        </w:rPr>
      </w:pPr>
      <w:r w:rsidRPr="001373DB">
        <w:rPr>
          <w:rFonts w:ascii="Times New Roman" w:hAnsi="Times New Roman"/>
          <w:sz w:val="28"/>
          <w:szCs w:val="28"/>
        </w:rPr>
        <w:t>10.02.04 Обеспечение информационной безопасности телекоммуникационных систем</w:t>
      </w:r>
    </w:p>
    <w:p w:rsidR="00ED1941" w:rsidRPr="001373DB" w:rsidRDefault="00ED1941" w:rsidP="00ED1941">
      <w:pPr>
        <w:shd w:val="clear" w:color="auto" w:fill="FFFFFF"/>
        <w:spacing w:after="0" w:line="360" w:lineRule="auto"/>
        <w:outlineLvl w:val="0"/>
        <w:rPr>
          <w:rFonts w:ascii="Times New Roman" w:eastAsia="Times New Roman" w:hAnsi="Times New Roman"/>
          <w:sz w:val="28"/>
          <w:szCs w:val="28"/>
          <w:lang w:eastAsia="ru-RU"/>
        </w:rPr>
      </w:pPr>
    </w:p>
    <w:p w:rsidR="00ED1941" w:rsidRPr="001373DB" w:rsidRDefault="00ED1941" w:rsidP="00ED1941">
      <w:pPr>
        <w:shd w:val="clear" w:color="auto" w:fill="FFFFFF"/>
        <w:spacing w:after="0" w:line="360" w:lineRule="auto"/>
        <w:outlineLvl w:val="0"/>
        <w:rPr>
          <w:rFonts w:ascii="Times New Roman" w:eastAsia="Times New Roman" w:hAnsi="Times New Roman"/>
          <w:sz w:val="28"/>
          <w:szCs w:val="28"/>
          <w:lang w:eastAsia="ru-RU"/>
        </w:rPr>
      </w:pPr>
    </w:p>
    <w:p w:rsidR="00ED1941" w:rsidRPr="001373DB" w:rsidRDefault="00ED1941" w:rsidP="00ED1941">
      <w:pPr>
        <w:shd w:val="clear" w:color="auto" w:fill="FFFFFF"/>
        <w:spacing w:after="0" w:line="360" w:lineRule="auto"/>
        <w:outlineLvl w:val="0"/>
        <w:rPr>
          <w:rFonts w:ascii="Times New Roman" w:eastAsia="Times New Roman" w:hAnsi="Times New Roman"/>
          <w:sz w:val="28"/>
          <w:szCs w:val="28"/>
          <w:lang w:eastAsia="ru-RU"/>
        </w:rPr>
      </w:pPr>
    </w:p>
    <w:p w:rsidR="00ED1941" w:rsidRPr="001373DB" w:rsidRDefault="00ED1941" w:rsidP="00ED1941">
      <w:pPr>
        <w:spacing w:after="0" w:line="240" w:lineRule="auto"/>
        <w:rPr>
          <w:rFonts w:ascii="Times New Roman" w:eastAsia="Times New Roman" w:hAnsi="Times New Roman"/>
          <w:i/>
          <w:iCs/>
          <w:sz w:val="24"/>
          <w:szCs w:val="24"/>
          <w:lang w:eastAsia="ru-RU"/>
        </w:rPr>
      </w:pPr>
    </w:p>
    <w:p w:rsidR="00ED1941" w:rsidRPr="001373DB" w:rsidRDefault="00ED1941" w:rsidP="00ED1941">
      <w:pPr>
        <w:spacing w:after="0" w:line="240" w:lineRule="auto"/>
        <w:rPr>
          <w:rFonts w:ascii="Times New Roman" w:eastAsia="Times New Roman" w:hAnsi="Times New Roman"/>
          <w:i/>
          <w:iCs/>
          <w:sz w:val="24"/>
          <w:szCs w:val="24"/>
          <w:lang w:eastAsia="ru-RU"/>
        </w:rPr>
        <w:sectPr w:rsidR="00ED1941" w:rsidRPr="001373DB">
          <w:pgSz w:w="11906" w:h="16838"/>
          <w:pgMar w:top="1134" w:right="850" w:bottom="1134" w:left="1701" w:header="708" w:footer="708" w:gutter="0"/>
          <w:cols w:space="720"/>
        </w:sectPr>
      </w:pPr>
    </w:p>
    <w:p w:rsidR="00ED1941" w:rsidRPr="001373DB" w:rsidRDefault="00ED1941" w:rsidP="00ED1941">
      <w:pPr>
        <w:spacing w:after="0" w:line="240" w:lineRule="auto"/>
        <w:jc w:val="center"/>
        <w:rPr>
          <w:rFonts w:ascii="Times New Roman" w:eastAsia="Times New Roman" w:hAnsi="Times New Roman"/>
          <w:b/>
          <w:sz w:val="24"/>
          <w:szCs w:val="24"/>
          <w:lang w:eastAsia="ru-RU"/>
        </w:rPr>
      </w:pPr>
      <w:r w:rsidRPr="001373DB">
        <w:rPr>
          <w:rFonts w:ascii="Times New Roman" w:eastAsia="Times New Roman" w:hAnsi="Times New Roman"/>
          <w:b/>
          <w:sz w:val="24"/>
          <w:szCs w:val="24"/>
          <w:lang w:eastAsia="ru-RU"/>
        </w:rPr>
        <w:lastRenderedPageBreak/>
        <w:t>1</w:t>
      </w:r>
      <w:r w:rsidR="00101B5D" w:rsidRPr="001373DB">
        <w:rPr>
          <w:rFonts w:ascii="Times New Roman" w:eastAsia="Times New Roman" w:hAnsi="Times New Roman"/>
          <w:b/>
          <w:sz w:val="24"/>
          <w:szCs w:val="24"/>
          <w:lang w:eastAsia="ru-RU"/>
        </w:rPr>
        <w:t>.</w:t>
      </w:r>
      <w:r w:rsidRPr="001373DB">
        <w:rPr>
          <w:rFonts w:ascii="Times New Roman" w:eastAsia="Times New Roman" w:hAnsi="Times New Roman"/>
          <w:b/>
          <w:sz w:val="24"/>
          <w:szCs w:val="24"/>
          <w:lang w:eastAsia="ru-RU"/>
        </w:rPr>
        <w:t xml:space="preserve"> ПАСПОРТ ФОНДА ОЦЕНОЧНЫХ СРЕДСТВ</w:t>
      </w:r>
    </w:p>
    <w:p w:rsidR="00ED1941" w:rsidRPr="001373DB" w:rsidRDefault="00ED1941" w:rsidP="00ED1941">
      <w:pPr>
        <w:spacing w:after="0" w:line="240" w:lineRule="auto"/>
        <w:rPr>
          <w:rFonts w:ascii="Times New Roman" w:eastAsia="Times New Roman" w:hAnsi="Times New Roman"/>
          <w:sz w:val="24"/>
          <w:szCs w:val="24"/>
          <w:lang w:eastAsia="ru-RU"/>
        </w:rPr>
      </w:pPr>
    </w:p>
    <w:p w:rsidR="00ED1941" w:rsidRPr="001373DB" w:rsidRDefault="00ED1941" w:rsidP="00ED1941">
      <w:pPr>
        <w:spacing w:after="0" w:line="240" w:lineRule="auto"/>
        <w:ind w:firstLine="709"/>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Таблица 1 – Соотношение контролируемых разделов дисциплины с компетенциями и оценочными средствами</w:t>
      </w:r>
    </w:p>
    <w:tbl>
      <w:tblPr>
        <w:tblW w:w="14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7224"/>
        <w:gridCol w:w="2126"/>
        <w:gridCol w:w="2552"/>
        <w:gridCol w:w="2124"/>
      </w:tblGrid>
      <w:tr w:rsidR="00ED1941" w:rsidRPr="001373DB" w:rsidTr="001373DB">
        <w:tc>
          <w:tcPr>
            <w:tcW w:w="539" w:type="dxa"/>
            <w:vMerge w:val="restart"/>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4"/>
                <w:szCs w:val="24"/>
                <w:lang w:eastAsia="ru-RU"/>
              </w:rPr>
            </w:pPr>
            <w:r w:rsidRPr="001373DB">
              <w:rPr>
                <w:rFonts w:ascii="Times New Roman" w:eastAsia="Times New Roman" w:hAnsi="Times New Roman"/>
                <w:b/>
                <w:sz w:val="24"/>
                <w:szCs w:val="24"/>
                <w:lang w:eastAsia="ru-RU"/>
              </w:rPr>
              <w:t>№ п/п</w:t>
            </w:r>
          </w:p>
        </w:tc>
        <w:tc>
          <w:tcPr>
            <w:tcW w:w="7224" w:type="dxa"/>
            <w:vMerge w:val="restart"/>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4"/>
                <w:szCs w:val="24"/>
                <w:lang w:eastAsia="ru-RU"/>
              </w:rPr>
            </w:pPr>
            <w:r w:rsidRPr="001373DB">
              <w:rPr>
                <w:rFonts w:ascii="Times New Roman" w:eastAsia="Times New Roman" w:hAnsi="Times New Roman"/>
                <w:b/>
                <w:sz w:val="24"/>
                <w:szCs w:val="24"/>
                <w:lang w:eastAsia="ru-RU"/>
              </w:rPr>
              <w:t xml:space="preserve">Контролируемые темы, разделы, модули дисциплины </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4"/>
                <w:szCs w:val="24"/>
                <w:lang w:eastAsia="ru-RU"/>
              </w:rPr>
            </w:pPr>
            <w:r w:rsidRPr="001373DB">
              <w:rPr>
                <w:rFonts w:ascii="Times New Roman" w:eastAsia="Times New Roman" w:hAnsi="Times New Roman"/>
                <w:b/>
                <w:sz w:val="24"/>
                <w:szCs w:val="24"/>
                <w:lang w:eastAsia="ru-RU"/>
              </w:rPr>
              <w:t>Код контролируемой компетенции</w:t>
            </w:r>
          </w:p>
        </w:tc>
        <w:tc>
          <w:tcPr>
            <w:tcW w:w="4676" w:type="dxa"/>
            <w:gridSpan w:val="2"/>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4"/>
                <w:szCs w:val="24"/>
                <w:lang w:eastAsia="ru-RU"/>
              </w:rPr>
            </w:pPr>
            <w:r w:rsidRPr="001373DB">
              <w:rPr>
                <w:rFonts w:ascii="Times New Roman" w:eastAsia="Times New Roman" w:hAnsi="Times New Roman"/>
                <w:b/>
                <w:sz w:val="24"/>
                <w:szCs w:val="24"/>
                <w:lang w:eastAsia="ru-RU"/>
              </w:rPr>
              <w:t>Вид оценочного средства</w:t>
            </w:r>
          </w:p>
        </w:tc>
      </w:tr>
      <w:tr w:rsidR="00ED1941" w:rsidRPr="001373DB" w:rsidTr="001373DB">
        <w:tc>
          <w:tcPr>
            <w:tcW w:w="539" w:type="dxa"/>
            <w:vMerge/>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b/>
                <w:sz w:val="24"/>
                <w:szCs w:val="24"/>
                <w:lang w:eastAsia="ru-RU"/>
              </w:rPr>
            </w:pPr>
          </w:p>
        </w:tc>
        <w:tc>
          <w:tcPr>
            <w:tcW w:w="7224" w:type="dxa"/>
            <w:vMerge/>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b/>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b/>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4"/>
                <w:szCs w:val="24"/>
                <w:lang w:eastAsia="ru-RU"/>
              </w:rPr>
            </w:pPr>
            <w:r w:rsidRPr="001373DB">
              <w:rPr>
                <w:rFonts w:ascii="Times New Roman" w:eastAsia="Times New Roman" w:hAnsi="Times New Roman"/>
                <w:b/>
                <w:sz w:val="24"/>
                <w:szCs w:val="24"/>
                <w:lang w:eastAsia="ru-RU"/>
              </w:rPr>
              <w:t>текущий контроль</w:t>
            </w:r>
          </w:p>
        </w:tc>
        <w:tc>
          <w:tcPr>
            <w:tcW w:w="2124"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4"/>
                <w:szCs w:val="24"/>
                <w:lang w:eastAsia="ru-RU"/>
              </w:rPr>
            </w:pPr>
            <w:r w:rsidRPr="001373DB">
              <w:rPr>
                <w:rFonts w:ascii="Times New Roman" w:eastAsia="Times New Roman" w:hAnsi="Times New Roman"/>
                <w:b/>
                <w:sz w:val="24"/>
                <w:szCs w:val="24"/>
                <w:lang w:eastAsia="ru-RU"/>
              </w:rPr>
              <w:t>промежуточная аттестация</w:t>
            </w: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1.</w:t>
            </w:r>
          </w:p>
        </w:tc>
        <w:tc>
          <w:tcPr>
            <w:tcW w:w="7224"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b/>
                <w:bCs/>
                <w:sz w:val="24"/>
                <w:szCs w:val="24"/>
                <w:lang w:eastAsia="ru-RU"/>
              </w:rPr>
            </w:pPr>
            <w:r w:rsidRPr="001373DB">
              <w:rPr>
                <w:rFonts w:ascii="Times New Roman" w:hAnsi="Times New Roman"/>
                <w:b/>
                <w:bCs/>
                <w:iCs/>
                <w:sz w:val="24"/>
                <w:szCs w:val="24"/>
              </w:rPr>
              <w:t>Введение</w:t>
            </w:r>
          </w:p>
        </w:tc>
        <w:tc>
          <w:tcPr>
            <w:tcW w:w="2126" w:type="dxa"/>
            <w:vMerge w:val="restart"/>
            <w:tcBorders>
              <w:top w:val="single" w:sz="4" w:space="0" w:color="auto"/>
              <w:left w:val="single" w:sz="4" w:space="0" w:color="auto"/>
              <w:right w:val="single" w:sz="4" w:space="0" w:color="auto"/>
            </w:tcBorders>
            <w:vAlign w:val="center"/>
            <w:hideMark/>
          </w:tcPr>
          <w:p w:rsidR="00ED1941" w:rsidRPr="001373DB" w:rsidRDefault="00ED1941" w:rsidP="00B96811">
            <w:pPr>
              <w:suppressAutoHyphens/>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ОК. 01,</w:t>
            </w:r>
          </w:p>
          <w:p w:rsidR="00ED1941" w:rsidRPr="001373DB" w:rsidRDefault="00ED1941" w:rsidP="00B96811">
            <w:pPr>
              <w:suppressAutoHyphens/>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ОК.02,</w:t>
            </w:r>
          </w:p>
          <w:p w:rsidR="00ED1941" w:rsidRPr="001373DB" w:rsidRDefault="00ED1941" w:rsidP="00B96811">
            <w:pPr>
              <w:suppressAutoHyphens/>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ОК.03,</w:t>
            </w:r>
          </w:p>
          <w:p w:rsidR="00ED1941" w:rsidRPr="001373DB" w:rsidRDefault="00ED1941" w:rsidP="00B96811">
            <w:pPr>
              <w:suppressAutoHyphens/>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ОК.04,</w:t>
            </w:r>
          </w:p>
          <w:p w:rsidR="00ED1941" w:rsidRPr="001373DB" w:rsidRDefault="00ED1941" w:rsidP="00B96811">
            <w:pPr>
              <w:suppressAutoHyphens/>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ОК.06,</w:t>
            </w:r>
          </w:p>
          <w:p w:rsidR="00ED1941" w:rsidRPr="001373DB" w:rsidRDefault="00ED1941" w:rsidP="00B96811">
            <w:pPr>
              <w:suppressAutoHyphens/>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ОК.09,</w:t>
            </w:r>
          </w:p>
          <w:p w:rsidR="00ED1941" w:rsidRPr="001373DB" w:rsidRDefault="00ED1941" w:rsidP="00B96811">
            <w:pPr>
              <w:suppressAutoHyphens/>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ПК 1.4,</w:t>
            </w:r>
          </w:p>
          <w:p w:rsidR="00ED1941" w:rsidRPr="001373DB" w:rsidRDefault="00ED1941" w:rsidP="00B96811">
            <w:pPr>
              <w:suppressAutoHyphens/>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ПК 2.1,</w:t>
            </w:r>
          </w:p>
          <w:p w:rsidR="00ED1941" w:rsidRPr="001373DB" w:rsidRDefault="00ED1941" w:rsidP="00953526">
            <w:pPr>
              <w:suppressAutoHyphens/>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ПК 3.2</w:t>
            </w:r>
          </w:p>
        </w:tc>
        <w:tc>
          <w:tcPr>
            <w:tcW w:w="2552" w:type="dxa"/>
            <w:vMerge w:val="restart"/>
            <w:tcBorders>
              <w:top w:val="single" w:sz="4" w:space="0" w:color="auto"/>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-письменный/устный опрос;</w:t>
            </w:r>
          </w:p>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w:t>
            </w:r>
            <w:r w:rsidR="00A4694F" w:rsidRPr="001373DB">
              <w:rPr>
                <w:rFonts w:ascii="Times New Roman" w:eastAsia="Times New Roman" w:hAnsi="Times New Roman"/>
                <w:sz w:val="24"/>
                <w:szCs w:val="24"/>
                <w:lang w:eastAsia="ru-RU"/>
              </w:rPr>
              <w:t>подгот</w:t>
            </w:r>
            <w:r w:rsidR="008A1BB4" w:rsidRPr="001373DB">
              <w:rPr>
                <w:rFonts w:ascii="Times New Roman" w:eastAsia="Times New Roman" w:hAnsi="Times New Roman"/>
                <w:sz w:val="24"/>
                <w:szCs w:val="24"/>
                <w:lang w:eastAsia="ru-RU"/>
              </w:rPr>
              <w:t>овка мультимедийных презентаций</w:t>
            </w:r>
          </w:p>
          <w:p w:rsidR="00ED1941" w:rsidRPr="001373DB" w:rsidRDefault="00ED1941" w:rsidP="00B96811">
            <w:pPr>
              <w:spacing w:after="0" w:line="240" w:lineRule="auto"/>
              <w:rPr>
                <w:rFonts w:ascii="Times New Roman" w:eastAsia="Times New Roman" w:hAnsi="Times New Roman"/>
                <w:sz w:val="24"/>
                <w:szCs w:val="24"/>
                <w:lang w:eastAsia="ru-RU"/>
              </w:rPr>
            </w:pPr>
          </w:p>
          <w:p w:rsidR="00ED1941" w:rsidRPr="001373DB" w:rsidRDefault="00ED1941" w:rsidP="00A4694F">
            <w:pPr>
              <w:spacing w:after="0" w:line="240" w:lineRule="auto"/>
              <w:rPr>
                <w:rFonts w:ascii="Times New Roman" w:eastAsia="Times New Roman" w:hAnsi="Times New Roman"/>
                <w:sz w:val="24"/>
                <w:szCs w:val="24"/>
                <w:lang w:eastAsia="ru-RU"/>
              </w:rPr>
            </w:pPr>
          </w:p>
        </w:tc>
        <w:tc>
          <w:tcPr>
            <w:tcW w:w="2124" w:type="dxa"/>
            <w:vMerge w:val="restart"/>
            <w:tcBorders>
              <w:top w:val="single" w:sz="4" w:space="0" w:color="auto"/>
              <w:left w:val="single" w:sz="4" w:space="0" w:color="auto"/>
              <w:right w:val="single" w:sz="4" w:space="0" w:color="auto"/>
            </w:tcBorders>
            <w:vAlign w:val="center"/>
            <w:hideMark/>
          </w:tcPr>
          <w:p w:rsidR="00ED1941" w:rsidRPr="001373DB" w:rsidRDefault="00ED1941" w:rsidP="001373DB">
            <w:pPr>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дифференцированный зачет</w:t>
            </w: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2.</w:t>
            </w:r>
          </w:p>
        </w:tc>
        <w:tc>
          <w:tcPr>
            <w:tcW w:w="7224"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bCs/>
                <w:sz w:val="24"/>
                <w:szCs w:val="24"/>
                <w:lang w:eastAsia="zh-CN"/>
              </w:rPr>
            </w:pPr>
            <w:r w:rsidRPr="001373DB">
              <w:rPr>
                <w:rFonts w:ascii="Times New Roman" w:eastAsia="Times New Roman" w:hAnsi="Times New Roman"/>
                <w:b/>
                <w:bCs/>
                <w:sz w:val="24"/>
                <w:szCs w:val="24"/>
                <w:lang w:eastAsia="zh-CN"/>
              </w:rPr>
              <w:t xml:space="preserve">Раздел 1 </w:t>
            </w:r>
            <w:r w:rsidRPr="001373DB">
              <w:rPr>
                <w:rFonts w:ascii="Times New Roman" w:eastAsia="Times New Roman" w:hAnsi="Times New Roman"/>
                <w:bCs/>
                <w:sz w:val="24"/>
                <w:szCs w:val="24"/>
                <w:lang w:eastAsia="zh-CN"/>
              </w:rPr>
              <w:t>Правовое обеспечение информационной безопасности</w:t>
            </w:r>
          </w:p>
          <w:p w:rsidR="00ED1941" w:rsidRPr="001373DB" w:rsidRDefault="00ED1941" w:rsidP="001373DB">
            <w:pPr>
              <w:spacing w:after="0" w:line="240" w:lineRule="auto"/>
              <w:rPr>
                <w:rFonts w:ascii="Times New Roman" w:eastAsia="Times New Roman" w:hAnsi="Times New Roman"/>
                <w:bCs/>
                <w:sz w:val="24"/>
                <w:szCs w:val="24"/>
                <w:lang w:eastAsia="ru-RU"/>
              </w:rPr>
            </w:pPr>
            <w:r w:rsidRPr="001373DB">
              <w:rPr>
                <w:rFonts w:ascii="Times New Roman" w:eastAsia="Times New Roman" w:hAnsi="Times New Roman"/>
                <w:b/>
                <w:i/>
                <w:iCs/>
                <w:sz w:val="24"/>
                <w:szCs w:val="24"/>
                <w:lang w:eastAsia="zh-CN"/>
              </w:rPr>
              <w:t xml:space="preserve">Тема 1.1 </w:t>
            </w:r>
            <w:r w:rsidRPr="001373DB">
              <w:rPr>
                <w:rFonts w:ascii="Times New Roman" w:eastAsia="Times New Roman" w:hAnsi="Times New Roman"/>
                <w:iCs/>
                <w:sz w:val="24"/>
                <w:szCs w:val="24"/>
                <w:lang w:eastAsia="zh-CN"/>
              </w:rPr>
              <w:t>Введение в правовое обеспечение информационной безопасности</w:t>
            </w:r>
          </w:p>
        </w:tc>
        <w:tc>
          <w:tcPr>
            <w:tcW w:w="2126"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3.</w:t>
            </w:r>
          </w:p>
        </w:tc>
        <w:tc>
          <w:tcPr>
            <w:tcW w:w="7224"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1373DB">
            <w:pPr>
              <w:spacing w:after="0" w:line="240" w:lineRule="auto"/>
              <w:rPr>
                <w:rFonts w:ascii="Times New Roman" w:eastAsia="Times New Roman" w:hAnsi="Times New Roman"/>
                <w:bCs/>
                <w:sz w:val="24"/>
                <w:szCs w:val="24"/>
                <w:lang w:eastAsia="ru-RU"/>
              </w:rPr>
            </w:pPr>
            <w:r w:rsidRPr="001373DB">
              <w:rPr>
                <w:rFonts w:ascii="Times New Roman" w:eastAsia="Times New Roman" w:hAnsi="Times New Roman"/>
                <w:b/>
                <w:bCs/>
                <w:i/>
                <w:sz w:val="24"/>
                <w:szCs w:val="24"/>
                <w:lang w:eastAsia="zh-CN"/>
              </w:rPr>
              <w:t xml:space="preserve">Тема 1.2 </w:t>
            </w:r>
            <w:r w:rsidRPr="001373DB">
              <w:rPr>
                <w:rFonts w:ascii="Times New Roman" w:eastAsia="Times New Roman" w:hAnsi="Times New Roman"/>
                <w:sz w:val="24"/>
                <w:szCs w:val="24"/>
                <w:lang w:eastAsia="zh-CN"/>
              </w:rPr>
              <w:t>Государственная система защиты информации в Российской Федерации, ее организационная структура и функции</w:t>
            </w:r>
          </w:p>
        </w:tc>
        <w:tc>
          <w:tcPr>
            <w:tcW w:w="2126"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4.</w:t>
            </w:r>
          </w:p>
        </w:tc>
        <w:tc>
          <w:tcPr>
            <w:tcW w:w="7224"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1373DB">
            <w:pPr>
              <w:spacing w:after="0" w:line="240" w:lineRule="auto"/>
              <w:rPr>
                <w:rFonts w:ascii="Times New Roman" w:eastAsia="Times New Roman" w:hAnsi="Times New Roman"/>
                <w:bCs/>
                <w:sz w:val="24"/>
                <w:szCs w:val="24"/>
                <w:lang w:eastAsia="ru-RU"/>
              </w:rPr>
            </w:pPr>
            <w:r w:rsidRPr="001373DB">
              <w:rPr>
                <w:rFonts w:ascii="Times New Roman" w:eastAsia="Times New Roman" w:hAnsi="Times New Roman"/>
                <w:b/>
                <w:bCs/>
                <w:i/>
                <w:sz w:val="24"/>
                <w:szCs w:val="24"/>
                <w:lang w:eastAsia="zh-CN"/>
              </w:rPr>
              <w:t xml:space="preserve">Тема 1.3 </w:t>
            </w:r>
            <w:r w:rsidRPr="001373DB">
              <w:rPr>
                <w:rFonts w:ascii="Times New Roman" w:eastAsia="Times New Roman" w:hAnsi="Times New Roman"/>
                <w:sz w:val="24"/>
                <w:szCs w:val="24"/>
                <w:lang w:eastAsia="zh-CN"/>
              </w:rPr>
              <w:t>Информация как</w:t>
            </w:r>
            <w:r w:rsidR="00B96811" w:rsidRPr="001373DB">
              <w:rPr>
                <w:rFonts w:ascii="Times New Roman" w:eastAsia="Times New Roman" w:hAnsi="Times New Roman"/>
                <w:sz w:val="24"/>
                <w:szCs w:val="24"/>
                <w:lang w:eastAsia="zh-CN"/>
              </w:rPr>
              <w:t xml:space="preserve"> объект правового регулирования</w:t>
            </w:r>
          </w:p>
        </w:tc>
        <w:tc>
          <w:tcPr>
            <w:tcW w:w="2126"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5.</w:t>
            </w:r>
          </w:p>
        </w:tc>
        <w:tc>
          <w:tcPr>
            <w:tcW w:w="7224"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1373DB">
            <w:pPr>
              <w:spacing w:after="0" w:line="240" w:lineRule="auto"/>
              <w:rPr>
                <w:rFonts w:ascii="Times New Roman" w:eastAsia="Times New Roman" w:hAnsi="Times New Roman"/>
                <w:bCs/>
                <w:sz w:val="24"/>
                <w:szCs w:val="24"/>
                <w:lang w:eastAsia="ru-RU"/>
              </w:rPr>
            </w:pPr>
            <w:r w:rsidRPr="001373DB">
              <w:rPr>
                <w:rFonts w:ascii="Times New Roman" w:eastAsia="Times New Roman" w:hAnsi="Times New Roman"/>
                <w:b/>
                <w:bCs/>
                <w:i/>
                <w:sz w:val="24"/>
                <w:szCs w:val="24"/>
                <w:lang w:eastAsia="zh-CN"/>
              </w:rPr>
              <w:t xml:space="preserve">Тема 1.4 </w:t>
            </w:r>
            <w:r w:rsidRPr="001373DB">
              <w:rPr>
                <w:rFonts w:ascii="Times New Roman" w:eastAsia="Times New Roman" w:hAnsi="Times New Roman"/>
                <w:sz w:val="24"/>
                <w:szCs w:val="24"/>
                <w:lang w:eastAsia="zh-CN"/>
              </w:rPr>
              <w:t>Правовой режим защиты государственной тайны</w:t>
            </w:r>
          </w:p>
        </w:tc>
        <w:tc>
          <w:tcPr>
            <w:tcW w:w="2126"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6.</w:t>
            </w:r>
          </w:p>
        </w:tc>
        <w:tc>
          <w:tcPr>
            <w:tcW w:w="7224"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1373DB">
            <w:pPr>
              <w:spacing w:after="0" w:line="240" w:lineRule="auto"/>
              <w:rPr>
                <w:rFonts w:ascii="Times New Roman" w:eastAsia="Times New Roman" w:hAnsi="Times New Roman"/>
                <w:bCs/>
                <w:sz w:val="24"/>
                <w:szCs w:val="24"/>
                <w:lang w:eastAsia="ru-RU"/>
              </w:rPr>
            </w:pPr>
            <w:r w:rsidRPr="001373DB">
              <w:rPr>
                <w:rFonts w:ascii="Times New Roman" w:eastAsia="Times New Roman" w:hAnsi="Times New Roman"/>
                <w:b/>
                <w:i/>
                <w:sz w:val="24"/>
                <w:szCs w:val="24"/>
                <w:lang w:eastAsia="zh-CN"/>
              </w:rPr>
              <w:t>Тема 1.</w:t>
            </w:r>
            <w:r w:rsidRPr="001373DB">
              <w:rPr>
                <w:rFonts w:ascii="Times New Roman" w:eastAsia="Times New Roman" w:hAnsi="Times New Roman"/>
                <w:sz w:val="24"/>
                <w:szCs w:val="24"/>
                <w:lang w:eastAsia="zh-CN"/>
              </w:rPr>
              <w:t>5 Правовые режимы защиты конфиденциальной информаци</w:t>
            </w:r>
            <w:r w:rsidR="00B96811" w:rsidRPr="001373DB">
              <w:rPr>
                <w:rFonts w:ascii="Times New Roman" w:eastAsia="Times New Roman" w:hAnsi="Times New Roman"/>
                <w:sz w:val="24"/>
                <w:szCs w:val="24"/>
                <w:lang w:eastAsia="zh-CN"/>
              </w:rPr>
              <w:t>и</w:t>
            </w:r>
          </w:p>
        </w:tc>
        <w:tc>
          <w:tcPr>
            <w:tcW w:w="2126"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7.</w:t>
            </w:r>
          </w:p>
        </w:tc>
        <w:tc>
          <w:tcPr>
            <w:tcW w:w="7224"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bCs/>
                <w:sz w:val="24"/>
                <w:szCs w:val="24"/>
                <w:lang w:eastAsia="zh-CN"/>
              </w:rPr>
            </w:pPr>
            <w:r w:rsidRPr="001373DB">
              <w:rPr>
                <w:rFonts w:ascii="Times New Roman" w:eastAsia="Times New Roman" w:hAnsi="Times New Roman"/>
                <w:b/>
                <w:bCs/>
                <w:sz w:val="24"/>
                <w:szCs w:val="24"/>
                <w:lang w:eastAsia="zh-CN"/>
              </w:rPr>
              <w:t xml:space="preserve">Раздел 2 </w:t>
            </w:r>
            <w:r w:rsidRPr="001373DB">
              <w:rPr>
                <w:rFonts w:ascii="Times New Roman" w:eastAsia="Times New Roman" w:hAnsi="Times New Roman"/>
                <w:bCs/>
                <w:sz w:val="24"/>
                <w:szCs w:val="24"/>
                <w:lang w:eastAsia="zh-CN"/>
              </w:rPr>
              <w:t>Лицензирование и сертификация в области защиты информации</w:t>
            </w:r>
          </w:p>
          <w:p w:rsidR="00ED1941" w:rsidRPr="001373DB" w:rsidRDefault="00ED1941" w:rsidP="001373DB">
            <w:pPr>
              <w:spacing w:after="0" w:line="240" w:lineRule="auto"/>
              <w:rPr>
                <w:rFonts w:ascii="Times New Roman" w:eastAsia="Times New Roman" w:hAnsi="Times New Roman"/>
                <w:bCs/>
                <w:sz w:val="24"/>
                <w:szCs w:val="24"/>
                <w:lang w:eastAsia="ru-RU"/>
              </w:rPr>
            </w:pPr>
            <w:r w:rsidRPr="001373DB">
              <w:rPr>
                <w:rFonts w:ascii="Times New Roman" w:eastAsia="Times New Roman" w:hAnsi="Times New Roman"/>
                <w:b/>
                <w:bCs/>
                <w:i/>
                <w:sz w:val="24"/>
                <w:szCs w:val="24"/>
                <w:lang w:eastAsia="zh-CN"/>
              </w:rPr>
              <w:t xml:space="preserve">Тема 2.1 </w:t>
            </w:r>
            <w:r w:rsidRPr="001373DB">
              <w:rPr>
                <w:rFonts w:ascii="Times New Roman" w:eastAsia="Times New Roman" w:hAnsi="Times New Roman"/>
                <w:sz w:val="24"/>
                <w:szCs w:val="24"/>
                <w:lang w:eastAsia="zh-CN"/>
              </w:rPr>
              <w:t>Лицензирование деятельности в области защиты информации</w:t>
            </w:r>
          </w:p>
        </w:tc>
        <w:tc>
          <w:tcPr>
            <w:tcW w:w="2126"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8.</w:t>
            </w:r>
          </w:p>
        </w:tc>
        <w:tc>
          <w:tcPr>
            <w:tcW w:w="7224" w:type="dxa"/>
            <w:tcBorders>
              <w:top w:val="single" w:sz="4" w:space="0" w:color="auto"/>
              <w:left w:val="single" w:sz="4" w:space="0" w:color="auto"/>
              <w:bottom w:val="single" w:sz="4" w:space="0" w:color="auto"/>
              <w:right w:val="single" w:sz="4" w:space="0" w:color="auto"/>
            </w:tcBorders>
            <w:vAlign w:val="center"/>
          </w:tcPr>
          <w:p w:rsidR="0081271D" w:rsidRPr="001373DB" w:rsidRDefault="00ED1941" w:rsidP="001373DB">
            <w:pPr>
              <w:widowControl w:val="0"/>
              <w:suppressAutoHyphens/>
              <w:spacing w:after="0" w:line="240" w:lineRule="auto"/>
              <w:contextualSpacing/>
              <w:rPr>
                <w:rFonts w:ascii="Times New Roman" w:eastAsia="Times New Roman" w:hAnsi="Times New Roman"/>
                <w:sz w:val="24"/>
                <w:szCs w:val="24"/>
                <w:lang w:eastAsia="zh-CN"/>
              </w:rPr>
            </w:pPr>
            <w:r w:rsidRPr="001373DB">
              <w:rPr>
                <w:rFonts w:ascii="Times New Roman" w:eastAsia="Times New Roman" w:hAnsi="Times New Roman"/>
                <w:b/>
                <w:bCs/>
                <w:i/>
                <w:sz w:val="24"/>
                <w:szCs w:val="24"/>
                <w:lang w:eastAsia="zh-CN"/>
              </w:rPr>
              <w:t xml:space="preserve">Тема 2.2 </w:t>
            </w:r>
            <w:r w:rsidRPr="001373DB">
              <w:rPr>
                <w:rFonts w:ascii="Times New Roman" w:eastAsia="Times New Roman" w:hAnsi="Times New Roman"/>
                <w:sz w:val="24"/>
                <w:szCs w:val="24"/>
                <w:lang w:eastAsia="zh-CN"/>
              </w:rPr>
              <w:t>Сертификация и аттестация по требованиям безопасности</w:t>
            </w:r>
          </w:p>
        </w:tc>
        <w:tc>
          <w:tcPr>
            <w:tcW w:w="2126"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9.</w:t>
            </w:r>
          </w:p>
        </w:tc>
        <w:tc>
          <w:tcPr>
            <w:tcW w:w="7224"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widowControl w:val="0"/>
              <w:suppressAutoHyphens/>
              <w:spacing w:after="0" w:line="240" w:lineRule="auto"/>
              <w:contextualSpacing/>
              <w:rPr>
                <w:rFonts w:ascii="Times New Roman" w:eastAsia="Times New Roman" w:hAnsi="Times New Roman"/>
                <w:bCs/>
                <w:sz w:val="24"/>
                <w:szCs w:val="24"/>
                <w:lang w:eastAsia="zh-CN"/>
              </w:rPr>
            </w:pPr>
            <w:r w:rsidRPr="001373DB">
              <w:rPr>
                <w:rFonts w:ascii="Times New Roman" w:eastAsia="Times New Roman" w:hAnsi="Times New Roman"/>
                <w:b/>
                <w:bCs/>
                <w:sz w:val="24"/>
                <w:szCs w:val="24"/>
                <w:lang w:eastAsia="zh-CN"/>
              </w:rPr>
              <w:t xml:space="preserve">Раздел 3 </w:t>
            </w:r>
            <w:r w:rsidRPr="001373DB">
              <w:rPr>
                <w:rFonts w:ascii="Times New Roman" w:eastAsia="Times New Roman" w:hAnsi="Times New Roman"/>
                <w:bCs/>
                <w:sz w:val="24"/>
                <w:szCs w:val="24"/>
                <w:lang w:eastAsia="zh-CN"/>
              </w:rPr>
              <w:t xml:space="preserve">Организационное обеспечение </w:t>
            </w:r>
            <w:r w:rsidR="00B96811" w:rsidRPr="001373DB">
              <w:rPr>
                <w:rFonts w:ascii="Times New Roman" w:eastAsia="Times New Roman" w:hAnsi="Times New Roman"/>
                <w:bCs/>
                <w:sz w:val="24"/>
                <w:szCs w:val="24"/>
                <w:lang w:eastAsia="zh-CN"/>
              </w:rPr>
              <w:t>информационной безопасности</w:t>
            </w:r>
          </w:p>
          <w:p w:rsidR="00ED1941" w:rsidRPr="001373DB" w:rsidRDefault="00ED1941" w:rsidP="001373DB">
            <w:pPr>
              <w:widowControl w:val="0"/>
              <w:suppressAutoHyphens/>
              <w:spacing w:after="0" w:line="240" w:lineRule="auto"/>
              <w:contextualSpacing/>
              <w:rPr>
                <w:rFonts w:ascii="Times New Roman" w:eastAsia="Times New Roman" w:hAnsi="Times New Roman"/>
                <w:bCs/>
                <w:sz w:val="24"/>
                <w:szCs w:val="24"/>
                <w:lang w:eastAsia="zh-CN"/>
              </w:rPr>
            </w:pPr>
            <w:r w:rsidRPr="001373DB">
              <w:rPr>
                <w:rFonts w:ascii="Times New Roman" w:eastAsia="Times New Roman" w:hAnsi="Times New Roman"/>
                <w:b/>
                <w:bCs/>
                <w:i/>
                <w:sz w:val="24"/>
                <w:szCs w:val="24"/>
                <w:lang w:eastAsia="zh-CN"/>
              </w:rPr>
              <w:t xml:space="preserve">Тема 3.1  </w:t>
            </w:r>
            <w:r w:rsidRPr="001373DB">
              <w:rPr>
                <w:rFonts w:ascii="Times New Roman" w:eastAsia="Times New Roman" w:hAnsi="Times New Roman"/>
                <w:sz w:val="24"/>
                <w:szCs w:val="24"/>
                <w:lang w:eastAsia="zh-CN"/>
              </w:rPr>
              <w:t>Допуск лиц и сотрудников к сведениям, составляющим государственную тайну и конфиденциальную информацию</w:t>
            </w:r>
          </w:p>
        </w:tc>
        <w:tc>
          <w:tcPr>
            <w:tcW w:w="2126"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10.</w:t>
            </w:r>
          </w:p>
        </w:tc>
        <w:tc>
          <w:tcPr>
            <w:tcW w:w="7224"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1373DB">
            <w:pPr>
              <w:widowControl w:val="0"/>
              <w:suppressAutoHyphens/>
              <w:spacing w:after="0" w:line="240" w:lineRule="auto"/>
              <w:contextualSpacing/>
              <w:rPr>
                <w:rFonts w:ascii="Times New Roman" w:eastAsia="Times New Roman" w:hAnsi="Times New Roman"/>
                <w:bCs/>
                <w:sz w:val="24"/>
                <w:szCs w:val="24"/>
                <w:lang w:eastAsia="zh-CN"/>
              </w:rPr>
            </w:pPr>
            <w:r w:rsidRPr="001373DB">
              <w:rPr>
                <w:rFonts w:ascii="Times New Roman" w:eastAsia="Times New Roman" w:hAnsi="Times New Roman"/>
                <w:b/>
                <w:bCs/>
                <w:i/>
                <w:sz w:val="24"/>
                <w:szCs w:val="24"/>
                <w:lang w:eastAsia="zh-CN"/>
              </w:rPr>
              <w:t xml:space="preserve">Тема 3.2 </w:t>
            </w:r>
            <w:r w:rsidRPr="001373DB">
              <w:rPr>
                <w:rFonts w:ascii="Times New Roman" w:eastAsia="Times New Roman" w:hAnsi="Times New Roman"/>
                <w:bCs/>
                <w:sz w:val="24"/>
                <w:szCs w:val="24"/>
                <w:lang w:eastAsia="zh-CN"/>
              </w:rPr>
              <w:t>Организация пропускного и внутриобъектового режимов</w:t>
            </w:r>
          </w:p>
        </w:tc>
        <w:tc>
          <w:tcPr>
            <w:tcW w:w="2126"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11.</w:t>
            </w:r>
          </w:p>
        </w:tc>
        <w:tc>
          <w:tcPr>
            <w:tcW w:w="7224"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1373DB">
            <w:pPr>
              <w:widowControl w:val="0"/>
              <w:suppressAutoHyphens/>
              <w:spacing w:after="0" w:line="240" w:lineRule="auto"/>
              <w:contextualSpacing/>
              <w:rPr>
                <w:rFonts w:ascii="Times New Roman" w:eastAsia="Times New Roman" w:hAnsi="Times New Roman"/>
                <w:bCs/>
                <w:sz w:val="24"/>
                <w:szCs w:val="24"/>
                <w:lang w:eastAsia="zh-CN"/>
              </w:rPr>
            </w:pPr>
            <w:r w:rsidRPr="001373DB">
              <w:rPr>
                <w:rFonts w:ascii="Times New Roman" w:eastAsia="Times New Roman" w:hAnsi="Times New Roman"/>
                <w:b/>
                <w:bCs/>
                <w:i/>
                <w:sz w:val="24"/>
                <w:szCs w:val="24"/>
                <w:lang w:eastAsia="zh-CN"/>
              </w:rPr>
              <w:t>Тема 3.3</w:t>
            </w:r>
            <w:r w:rsidRPr="001373DB">
              <w:rPr>
                <w:rFonts w:ascii="Times New Roman" w:eastAsia="Times New Roman" w:hAnsi="Times New Roman"/>
                <w:sz w:val="24"/>
                <w:szCs w:val="24"/>
                <w:lang w:eastAsia="zh-CN"/>
              </w:rPr>
              <w:t>Организация ремонтного обслуживания аппаратуры и средств защиты</w:t>
            </w:r>
          </w:p>
        </w:tc>
        <w:tc>
          <w:tcPr>
            <w:tcW w:w="2126"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12.</w:t>
            </w:r>
          </w:p>
        </w:tc>
        <w:tc>
          <w:tcPr>
            <w:tcW w:w="7224"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widowControl w:val="0"/>
              <w:suppressAutoHyphens/>
              <w:spacing w:after="0" w:line="240" w:lineRule="auto"/>
              <w:contextualSpacing/>
              <w:rPr>
                <w:rFonts w:ascii="Times New Roman" w:eastAsia="Times New Roman" w:hAnsi="Times New Roman"/>
                <w:bCs/>
                <w:sz w:val="24"/>
                <w:szCs w:val="24"/>
                <w:lang w:eastAsia="zh-CN"/>
              </w:rPr>
            </w:pPr>
            <w:r w:rsidRPr="001373DB">
              <w:rPr>
                <w:rFonts w:ascii="Times New Roman" w:eastAsia="Times New Roman" w:hAnsi="Times New Roman"/>
                <w:b/>
                <w:bCs/>
                <w:sz w:val="24"/>
                <w:szCs w:val="24"/>
                <w:lang w:eastAsia="zh-CN"/>
              </w:rPr>
              <w:t xml:space="preserve">Раздел 4 </w:t>
            </w:r>
            <w:r w:rsidRPr="001373DB">
              <w:rPr>
                <w:rFonts w:ascii="Times New Roman" w:eastAsia="Times New Roman" w:hAnsi="Times New Roman"/>
                <w:bCs/>
                <w:sz w:val="24"/>
                <w:szCs w:val="24"/>
                <w:lang w:eastAsia="zh-CN"/>
              </w:rPr>
              <w:t>Основы трудового права</w:t>
            </w:r>
          </w:p>
          <w:p w:rsidR="00ED1941" w:rsidRPr="001373DB" w:rsidRDefault="00ED1941" w:rsidP="001373DB">
            <w:pPr>
              <w:widowControl w:val="0"/>
              <w:suppressAutoHyphens/>
              <w:spacing w:after="0" w:line="240" w:lineRule="auto"/>
              <w:contextualSpacing/>
              <w:rPr>
                <w:rFonts w:ascii="Times New Roman" w:eastAsia="Times New Roman" w:hAnsi="Times New Roman"/>
                <w:bCs/>
                <w:sz w:val="24"/>
                <w:szCs w:val="24"/>
                <w:lang w:eastAsia="zh-CN"/>
              </w:rPr>
            </w:pPr>
            <w:r w:rsidRPr="001373DB">
              <w:rPr>
                <w:rFonts w:ascii="Times New Roman" w:eastAsia="Times New Roman" w:hAnsi="Times New Roman"/>
                <w:b/>
                <w:bCs/>
                <w:i/>
                <w:sz w:val="24"/>
                <w:szCs w:val="24"/>
                <w:lang w:eastAsia="zh-CN"/>
              </w:rPr>
              <w:t>Тема 4.1</w:t>
            </w:r>
            <w:r w:rsidRPr="001373DB">
              <w:rPr>
                <w:rFonts w:ascii="Times New Roman" w:eastAsia="Times New Roman" w:hAnsi="Times New Roman"/>
                <w:sz w:val="24"/>
                <w:szCs w:val="24"/>
                <w:lang w:eastAsia="zh-CN"/>
              </w:rPr>
              <w:t>Законодательные и нормативные правовые акты, регламентирующие трудовые правоотношения</w:t>
            </w:r>
          </w:p>
        </w:tc>
        <w:tc>
          <w:tcPr>
            <w:tcW w:w="2126" w:type="dxa"/>
            <w:vMerge/>
            <w:tcBorders>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r>
    </w:tbl>
    <w:p w:rsidR="00ED1941" w:rsidRPr="001373DB" w:rsidRDefault="00ED1941" w:rsidP="00ED1941">
      <w:pPr>
        <w:spacing w:after="0" w:line="240" w:lineRule="auto"/>
        <w:ind w:firstLine="720"/>
        <w:rPr>
          <w:rFonts w:ascii="Times New Roman" w:eastAsia="Times New Roman" w:hAnsi="Times New Roman"/>
          <w:sz w:val="24"/>
          <w:szCs w:val="24"/>
          <w:lang w:eastAsia="ru-RU"/>
        </w:rPr>
      </w:pPr>
    </w:p>
    <w:p w:rsidR="001373DB" w:rsidRDefault="001373DB">
      <w:pPr>
        <w:spacing w:after="160" w:line="259"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ED1941" w:rsidRPr="001373DB" w:rsidRDefault="00ED1941" w:rsidP="00ED1941">
      <w:pPr>
        <w:spacing w:after="0" w:line="240" w:lineRule="auto"/>
        <w:ind w:firstLine="720"/>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lastRenderedPageBreak/>
        <w:t>Таблица 2 – Перечень оценочных средств</w:t>
      </w:r>
    </w:p>
    <w:tbl>
      <w:tblPr>
        <w:tblW w:w="14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1984"/>
        <w:gridCol w:w="3828"/>
        <w:gridCol w:w="2835"/>
        <w:gridCol w:w="5526"/>
      </w:tblGrid>
      <w:tr w:rsidR="00ED1941" w:rsidRPr="001373DB" w:rsidTr="008A1BB4">
        <w:tc>
          <w:tcPr>
            <w:tcW w:w="392"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0"/>
                <w:szCs w:val="20"/>
                <w:lang w:eastAsia="ru-RU"/>
              </w:rPr>
            </w:pPr>
            <w:r w:rsidRPr="001373DB">
              <w:rPr>
                <w:rFonts w:ascii="Times New Roman" w:eastAsia="Times New Roman" w:hAnsi="Times New Roman"/>
                <w:b/>
                <w:sz w:val="20"/>
                <w:szCs w:val="20"/>
                <w:lang w:eastAsia="ru-RU"/>
              </w:rPr>
              <w:t>№ п/п</w:t>
            </w:r>
          </w:p>
        </w:tc>
        <w:tc>
          <w:tcPr>
            <w:tcW w:w="1984"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0"/>
                <w:szCs w:val="20"/>
                <w:lang w:eastAsia="ru-RU"/>
              </w:rPr>
            </w:pPr>
            <w:r w:rsidRPr="001373DB">
              <w:rPr>
                <w:rFonts w:ascii="Times New Roman" w:eastAsia="Times New Roman" w:hAnsi="Times New Roman"/>
                <w:b/>
                <w:sz w:val="20"/>
                <w:szCs w:val="20"/>
                <w:lang w:eastAsia="ru-RU"/>
              </w:rPr>
              <w:t>Вид оценочного средства</w:t>
            </w:r>
          </w:p>
        </w:tc>
        <w:tc>
          <w:tcPr>
            <w:tcW w:w="3828"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0"/>
                <w:szCs w:val="20"/>
                <w:lang w:eastAsia="ru-RU"/>
              </w:rPr>
            </w:pPr>
            <w:r w:rsidRPr="001373DB">
              <w:rPr>
                <w:rFonts w:ascii="Times New Roman" w:eastAsia="Times New Roman" w:hAnsi="Times New Roman"/>
                <w:b/>
                <w:sz w:val="20"/>
                <w:szCs w:val="20"/>
                <w:lang w:eastAsia="ru-RU"/>
              </w:rPr>
              <w:t>Краткая характеристика оценочного средства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0"/>
                <w:szCs w:val="20"/>
                <w:lang w:eastAsia="ru-RU"/>
              </w:rPr>
            </w:pPr>
            <w:r w:rsidRPr="001373DB">
              <w:rPr>
                <w:rFonts w:ascii="Times New Roman" w:eastAsia="Times New Roman" w:hAnsi="Times New Roman"/>
                <w:b/>
                <w:sz w:val="20"/>
                <w:szCs w:val="20"/>
                <w:lang w:eastAsia="ru-RU"/>
              </w:rPr>
              <w:t>Представление оценочного средства</w:t>
            </w:r>
          </w:p>
        </w:tc>
        <w:tc>
          <w:tcPr>
            <w:tcW w:w="5526"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0"/>
                <w:szCs w:val="20"/>
                <w:lang w:eastAsia="ru-RU"/>
              </w:rPr>
            </w:pPr>
            <w:r w:rsidRPr="001373DB">
              <w:rPr>
                <w:rFonts w:ascii="Times New Roman" w:eastAsia="Times New Roman" w:hAnsi="Times New Roman"/>
                <w:b/>
                <w:sz w:val="20"/>
                <w:szCs w:val="20"/>
                <w:lang w:eastAsia="ru-RU"/>
              </w:rPr>
              <w:t>Критерии оценивания и шкала оценивания</w:t>
            </w:r>
          </w:p>
        </w:tc>
      </w:tr>
      <w:tr w:rsidR="00BD65B6" w:rsidRPr="001373DB" w:rsidTr="008A1BB4">
        <w:tc>
          <w:tcPr>
            <w:tcW w:w="392" w:type="dxa"/>
            <w:tcBorders>
              <w:top w:val="single" w:sz="4" w:space="0" w:color="auto"/>
              <w:left w:val="single" w:sz="4" w:space="0" w:color="auto"/>
              <w:bottom w:val="single" w:sz="4" w:space="0" w:color="auto"/>
              <w:right w:val="single" w:sz="4" w:space="0" w:color="auto"/>
            </w:tcBorders>
          </w:tcPr>
          <w:p w:rsidR="00BD65B6" w:rsidRPr="001373DB" w:rsidRDefault="00BD65B6" w:rsidP="00B96811">
            <w:pPr>
              <w:spacing w:after="0" w:line="240" w:lineRule="auto"/>
              <w:rPr>
                <w:rFonts w:ascii="Times New Roman" w:eastAsia="Times New Roman" w:hAnsi="Times New Roman"/>
                <w:sz w:val="20"/>
                <w:szCs w:val="20"/>
                <w:lang w:eastAsia="ru-RU"/>
              </w:rPr>
            </w:pPr>
            <w:r w:rsidRPr="001373DB">
              <w:rPr>
                <w:rFonts w:ascii="Times New Roman" w:eastAsia="Times New Roman" w:hAnsi="Times New Roman"/>
                <w:sz w:val="20"/>
                <w:szCs w:val="20"/>
                <w:lang w:eastAsia="ru-RU"/>
              </w:rPr>
              <w:t>1</w:t>
            </w:r>
          </w:p>
        </w:tc>
        <w:tc>
          <w:tcPr>
            <w:tcW w:w="1984" w:type="dxa"/>
            <w:tcBorders>
              <w:top w:val="single" w:sz="4" w:space="0" w:color="auto"/>
              <w:left w:val="single" w:sz="4" w:space="0" w:color="auto"/>
              <w:bottom w:val="single" w:sz="4" w:space="0" w:color="auto"/>
              <w:right w:val="single" w:sz="4" w:space="0" w:color="auto"/>
            </w:tcBorders>
          </w:tcPr>
          <w:p w:rsidR="00BD65B6" w:rsidRPr="001373DB" w:rsidRDefault="00BD65B6" w:rsidP="00B96811">
            <w:pPr>
              <w:spacing w:after="0" w:line="240" w:lineRule="auto"/>
              <w:rPr>
                <w:rFonts w:ascii="Times New Roman" w:eastAsia="Times New Roman" w:hAnsi="Times New Roman"/>
                <w:sz w:val="20"/>
                <w:szCs w:val="20"/>
                <w:lang w:eastAsia="ru-RU"/>
              </w:rPr>
            </w:pPr>
            <w:r w:rsidRPr="001373DB">
              <w:rPr>
                <w:rFonts w:ascii="Times New Roman" w:eastAsia="Times New Roman" w:hAnsi="Times New Roman"/>
                <w:sz w:val="20"/>
                <w:szCs w:val="20"/>
                <w:lang w:eastAsia="ru-RU"/>
              </w:rPr>
              <w:t>Устный/письменный опрос</w:t>
            </w:r>
          </w:p>
        </w:tc>
        <w:tc>
          <w:tcPr>
            <w:tcW w:w="3828" w:type="dxa"/>
            <w:tcBorders>
              <w:top w:val="single" w:sz="4" w:space="0" w:color="auto"/>
              <w:left w:val="single" w:sz="4" w:space="0" w:color="auto"/>
              <w:bottom w:val="single" w:sz="4" w:space="0" w:color="auto"/>
              <w:right w:val="single" w:sz="4" w:space="0" w:color="auto"/>
            </w:tcBorders>
          </w:tcPr>
          <w:p w:rsidR="00BD65B6" w:rsidRPr="001373DB" w:rsidRDefault="00BD65B6" w:rsidP="00BD65B6">
            <w:pPr>
              <w:spacing w:after="0" w:line="240" w:lineRule="auto"/>
              <w:jc w:val="both"/>
              <w:rPr>
                <w:rFonts w:ascii="Times New Roman" w:eastAsia="Times New Roman" w:hAnsi="Times New Roman" w:cs="Times New Roman"/>
                <w:sz w:val="20"/>
                <w:szCs w:val="20"/>
                <w:lang w:eastAsia="ru-RU"/>
              </w:rPr>
            </w:pPr>
            <w:r w:rsidRPr="001373DB">
              <w:rPr>
                <w:rFonts w:ascii="Times New Roman" w:hAnsi="Times New Roman" w:cs="Times New Roman"/>
                <w:color w:val="000000"/>
                <w:sz w:val="20"/>
                <w:szCs w:val="20"/>
              </w:rPr>
              <w:t>Устный/письменный опрос проводится на практических занятиях и призван сформировать знания по дисциплине. Подготовка к устному опросу осуществляется в ходе самостоятельной работы студентов и включает в себя изучение материала по вопросам предстоящего опроса. Помимо основного материала студент должен изучить рекомендованную литературу и информацию по теме, в том числе с использованием Интернет-ресурсов. Опрос предполагает устный/письменный ответ на основной и несколько дополнительных вопросов преподавателя или группы. Ответ должен представлять собой развёрнутое, связанное, логически выстроенное сообщение. При оценке уровня сформированности компетенций преподаватель учитывает полноту и правильность ответа по содержанию, его соответствие действующему законодательству, самостоятельность суждений и выводов, умение связывать теоретические положения с практикой, в том числе с будущей профессиональной деятельностью, использование профессиональной терминологии</w:t>
            </w:r>
          </w:p>
        </w:tc>
        <w:tc>
          <w:tcPr>
            <w:tcW w:w="2835" w:type="dxa"/>
            <w:tcBorders>
              <w:top w:val="single" w:sz="4" w:space="0" w:color="auto"/>
              <w:left w:val="single" w:sz="4" w:space="0" w:color="auto"/>
              <w:bottom w:val="single" w:sz="4" w:space="0" w:color="auto"/>
              <w:right w:val="single" w:sz="4" w:space="0" w:color="auto"/>
            </w:tcBorders>
          </w:tcPr>
          <w:p w:rsidR="00BD65B6" w:rsidRPr="001373DB" w:rsidRDefault="00932355" w:rsidP="0043541E">
            <w:pPr>
              <w:spacing w:after="0" w:line="240" w:lineRule="auto"/>
              <w:jc w:val="both"/>
              <w:rPr>
                <w:rFonts w:ascii="Times New Roman" w:eastAsia="Times New Roman" w:hAnsi="Times New Roman"/>
                <w:sz w:val="20"/>
                <w:szCs w:val="20"/>
                <w:lang w:eastAsia="ru-RU"/>
              </w:rPr>
            </w:pPr>
            <w:r w:rsidRPr="001373DB">
              <w:rPr>
                <w:rFonts w:ascii="Times New Roman" w:eastAsia="Times New Roman" w:hAnsi="Times New Roman"/>
                <w:sz w:val="20"/>
                <w:szCs w:val="20"/>
                <w:lang w:eastAsia="ru-RU"/>
              </w:rPr>
              <w:t>Вопросы к устному/письменному опросу</w:t>
            </w:r>
          </w:p>
        </w:tc>
        <w:tc>
          <w:tcPr>
            <w:tcW w:w="5526" w:type="dxa"/>
            <w:tcBorders>
              <w:top w:val="single" w:sz="4" w:space="0" w:color="auto"/>
              <w:left w:val="single" w:sz="4" w:space="0" w:color="auto"/>
              <w:bottom w:val="single" w:sz="4" w:space="0" w:color="auto"/>
              <w:right w:val="single" w:sz="4" w:space="0" w:color="auto"/>
            </w:tcBorders>
          </w:tcPr>
          <w:p w:rsidR="00474EE8" w:rsidRPr="001373DB" w:rsidRDefault="00474EE8" w:rsidP="00044677">
            <w:pPr>
              <w:spacing w:after="0" w:line="240" w:lineRule="auto"/>
              <w:jc w:val="both"/>
              <w:rPr>
                <w:rFonts w:ascii="Times New Roman" w:eastAsia="Times New Roman" w:hAnsi="Times New Roman" w:cs="Times New Roman"/>
                <w:color w:val="000000"/>
                <w:sz w:val="20"/>
                <w:szCs w:val="20"/>
                <w:lang w:eastAsia="ru-RU"/>
              </w:rPr>
            </w:pPr>
            <w:r w:rsidRPr="001373DB">
              <w:rPr>
                <w:rFonts w:ascii="Times New Roman" w:eastAsia="Times New Roman" w:hAnsi="Times New Roman" w:cs="Times New Roman"/>
                <w:color w:val="000000"/>
                <w:sz w:val="20"/>
                <w:szCs w:val="20"/>
                <w:lang w:eastAsia="ru-RU"/>
              </w:rPr>
              <w:t xml:space="preserve">«Отлично»  - обучающийся: - дает четкий, полный и правильный ответ по вопросам, заданным на дом; - при ответе ссылается на действующее законодательство; - дает исчерпывающие ответы на дополнительные вопросы преподавателя и аудитории в рамках обсуждения; - демонстрирует высокий уровень владения материалом по теме ответа и обсуждения, превосходное умение формулировать свою позицию; - может продемонстрировать связь теории и с практическими проблемами; - превосходно владеет юридической терминологией. </w:t>
            </w:r>
          </w:p>
          <w:p w:rsidR="00474EE8" w:rsidRPr="001373DB" w:rsidRDefault="00474EE8" w:rsidP="00044677">
            <w:pPr>
              <w:spacing w:after="0" w:line="240" w:lineRule="auto"/>
              <w:jc w:val="both"/>
              <w:rPr>
                <w:rFonts w:ascii="Times New Roman" w:eastAsia="Times New Roman" w:hAnsi="Times New Roman" w:cs="Times New Roman"/>
                <w:color w:val="000000"/>
                <w:sz w:val="20"/>
                <w:szCs w:val="20"/>
                <w:lang w:eastAsia="ru-RU"/>
              </w:rPr>
            </w:pPr>
            <w:r w:rsidRPr="001373DB">
              <w:rPr>
                <w:rFonts w:ascii="Times New Roman" w:eastAsia="Times New Roman" w:hAnsi="Times New Roman" w:cs="Times New Roman"/>
                <w:color w:val="000000"/>
                <w:sz w:val="20"/>
                <w:szCs w:val="20"/>
                <w:lang w:eastAsia="ru-RU"/>
              </w:rPr>
              <w:t>«Хорошо» - обучающийся: - дает четкий и полный ответ на практическом занятии, но не достаточно полные ответы на дополнительные вопросы преподавателя и аудитории в рамках обсуждения; - ссылается на действующее законодательство;- демонстрирует не столь высокий уровень владения материалом по теме ответа и обсуждения, формулирует свою позицию не достаточно четко, размыто, не может в полной мере отстаивать ее в споре; - испытывает сложности при демонстрации практических примеров; - понимает суть используемых юридических терминов.</w:t>
            </w:r>
          </w:p>
          <w:p w:rsidR="00474EE8" w:rsidRPr="001373DB" w:rsidRDefault="00474EE8" w:rsidP="00044677">
            <w:pPr>
              <w:spacing w:after="0" w:line="240" w:lineRule="auto"/>
              <w:jc w:val="both"/>
              <w:rPr>
                <w:rFonts w:ascii="Times New Roman" w:eastAsia="Times New Roman" w:hAnsi="Times New Roman" w:cs="Times New Roman"/>
                <w:color w:val="000000"/>
                <w:sz w:val="20"/>
                <w:szCs w:val="20"/>
                <w:lang w:eastAsia="ru-RU"/>
              </w:rPr>
            </w:pPr>
            <w:r w:rsidRPr="001373DB">
              <w:rPr>
                <w:rFonts w:ascii="Times New Roman" w:eastAsia="Times New Roman" w:hAnsi="Times New Roman" w:cs="Times New Roman"/>
                <w:color w:val="000000"/>
                <w:sz w:val="20"/>
                <w:szCs w:val="20"/>
                <w:lang w:eastAsia="ru-RU"/>
              </w:rPr>
              <w:t xml:space="preserve">«Удовлетворительно»  - студент: - дает краткий ответ, не раскрывающий суть вопроса и основные аспекты материала по теме; - демонстрирует низкий уровень владения материалом по теме ответа и обсуждения, не готов отвечать на дополнительные вопросы, формулирует свою позицию размыто, поверхностно, не может отстоять ее в споре; - ссылается в том числе на неактуальные нормативные акты; - не может подкрепить свой ответ практическими примерами; - путается в юридических терминах. «Неудовлетворительно»  -  очень слабый ответ по теме, материал не раскрыт, - </w:t>
            </w:r>
            <w:r w:rsidR="00CF4440" w:rsidRPr="001373DB">
              <w:rPr>
                <w:rFonts w:ascii="Times New Roman" w:eastAsia="Times New Roman" w:hAnsi="Times New Roman" w:cs="Times New Roman"/>
                <w:color w:val="000000"/>
                <w:sz w:val="20"/>
                <w:szCs w:val="20"/>
                <w:lang w:eastAsia="ru-RU"/>
              </w:rPr>
              <w:t xml:space="preserve">студент </w:t>
            </w:r>
            <w:r w:rsidRPr="001373DB">
              <w:rPr>
                <w:rFonts w:ascii="Times New Roman" w:eastAsia="Times New Roman" w:hAnsi="Times New Roman" w:cs="Times New Roman"/>
                <w:color w:val="000000"/>
                <w:sz w:val="20"/>
                <w:szCs w:val="20"/>
                <w:lang w:eastAsia="ru-RU"/>
              </w:rPr>
              <w:t>не может ответить на дополнительные вопросы по теме или принять участие в обсуждении; - не видит связи теории с практическими проблемами; - не владеет юридической терминологией.</w:t>
            </w:r>
          </w:p>
          <w:p w:rsidR="00BD65B6" w:rsidRPr="001373DB" w:rsidRDefault="00BD65B6" w:rsidP="0043541E">
            <w:pPr>
              <w:spacing w:after="0" w:line="240" w:lineRule="auto"/>
              <w:jc w:val="both"/>
              <w:rPr>
                <w:rFonts w:ascii="Times New Roman" w:eastAsia="Times New Roman" w:hAnsi="Times New Roman"/>
                <w:sz w:val="20"/>
                <w:szCs w:val="20"/>
                <w:lang w:eastAsia="ru-RU"/>
              </w:rPr>
            </w:pPr>
          </w:p>
        </w:tc>
      </w:tr>
      <w:tr w:rsidR="00ED1941" w:rsidRPr="001373DB" w:rsidTr="008A1BB4">
        <w:tc>
          <w:tcPr>
            <w:tcW w:w="392" w:type="dxa"/>
            <w:tcBorders>
              <w:top w:val="single" w:sz="4" w:space="0" w:color="auto"/>
              <w:left w:val="single" w:sz="4" w:space="0" w:color="auto"/>
              <w:bottom w:val="single" w:sz="4" w:space="0" w:color="auto"/>
              <w:right w:val="single" w:sz="4" w:space="0" w:color="auto"/>
            </w:tcBorders>
            <w:hideMark/>
          </w:tcPr>
          <w:p w:rsidR="00ED1941" w:rsidRPr="001373DB" w:rsidRDefault="008A1BB4" w:rsidP="00B96811">
            <w:pPr>
              <w:spacing w:after="0" w:line="240" w:lineRule="auto"/>
              <w:rPr>
                <w:rFonts w:ascii="Times New Roman" w:eastAsia="Times New Roman" w:hAnsi="Times New Roman"/>
                <w:sz w:val="20"/>
                <w:szCs w:val="20"/>
                <w:lang w:eastAsia="ru-RU"/>
              </w:rPr>
            </w:pPr>
            <w:r w:rsidRPr="001373DB">
              <w:rPr>
                <w:rFonts w:ascii="Times New Roman" w:eastAsia="Times New Roman" w:hAnsi="Times New Roman"/>
                <w:sz w:val="20"/>
                <w:szCs w:val="20"/>
                <w:lang w:eastAsia="ru-RU"/>
              </w:rPr>
              <w:lastRenderedPageBreak/>
              <w:t>2</w:t>
            </w:r>
          </w:p>
        </w:tc>
        <w:tc>
          <w:tcPr>
            <w:tcW w:w="1984" w:type="dxa"/>
            <w:tcBorders>
              <w:top w:val="single" w:sz="4" w:space="0" w:color="auto"/>
              <w:left w:val="single" w:sz="4" w:space="0" w:color="auto"/>
              <w:bottom w:val="single" w:sz="4" w:space="0" w:color="auto"/>
              <w:right w:val="single" w:sz="4" w:space="0" w:color="auto"/>
            </w:tcBorders>
            <w:hideMark/>
          </w:tcPr>
          <w:p w:rsidR="00ED1941" w:rsidRPr="001373DB" w:rsidRDefault="004C1660" w:rsidP="00B96811">
            <w:pPr>
              <w:spacing w:after="0" w:line="240" w:lineRule="auto"/>
              <w:rPr>
                <w:rFonts w:ascii="Times New Roman" w:eastAsia="Times New Roman" w:hAnsi="Times New Roman"/>
                <w:sz w:val="20"/>
                <w:szCs w:val="20"/>
                <w:lang w:eastAsia="ru-RU"/>
              </w:rPr>
            </w:pPr>
            <w:r w:rsidRPr="001373DB">
              <w:rPr>
                <w:rFonts w:ascii="Times New Roman" w:eastAsia="Times New Roman" w:hAnsi="Times New Roman"/>
                <w:sz w:val="20"/>
                <w:szCs w:val="20"/>
                <w:lang w:eastAsia="ru-RU"/>
              </w:rPr>
              <w:t>Подготовка мультимедийных презентаций</w:t>
            </w:r>
          </w:p>
        </w:tc>
        <w:tc>
          <w:tcPr>
            <w:tcW w:w="3828" w:type="dxa"/>
            <w:tcBorders>
              <w:top w:val="single" w:sz="4" w:space="0" w:color="auto"/>
              <w:left w:val="single" w:sz="4" w:space="0" w:color="auto"/>
              <w:bottom w:val="single" w:sz="4" w:space="0" w:color="auto"/>
              <w:right w:val="single" w:sz="4" w:space="0" w:color="auto"/>
            </w:tcBorders>
            <w:hideMark/>
          </w:tcPr>
          <w:p w:rsidR="00ED1941" w:rsidRPr="001373DB" w:rsidRDefault="004C1660" w:rsidP="00304592">
            <w:pPr>
              <w:spacing w:after="0" w:line="240" w:lineRule="auto"/>
              <w:jc w:val="both"/>
              <w:rPr>
                <w:rFonts w:ascii="Times New Roman" w:eastAsia="Times New Roman" w:hAnsi="Times New Roman"/>
                <w:sz w:val="20"/>
                <w:szCs w:val="20"/>
                <w:lang w:eastAsia="ru-RU"/>
              </w:rPr>
            </w:pPr>
            <w:r w:rsidRPr="001373DB">
              <w:rPr>
                <w:rFonts w:ascii="Times New Roman" w:eastAsia="Times New Roman" w:hAnsi="Times New Roman" w:cs="Times New Roman"/>
                <w:color w:val="000000"/>
                <w:sz w:val="20"/>
                <w:szCs w:val="20"/>
                <w:lang w:eastAsia="ru-RU"/>
              </w:rPr>
              <w:t xml:space="preserve">Презентация представляет собой результат самостоятельной работы студентов, которая дает возможность наглядно представить инновационные идеи, разработки и планы. Презентация призвана сформировать у студента знания по исследуемой проблеме и умения формулировать свою мысль, делать собственные выводы, защищать свой проект. Презентация готовится студентами в рамках самостоятельной работы, пересылается преподавателю для проверки и публично защищается на практическом занятии. Компьютерная презентация – это файл с необходимыми материалами, который состоит из последовательности слайдов. </w:t>
            </w:r>
          </w:p>
        </w:tc>
        <w:tc>
          <w:tcPr>
            <w:tcW w:w="2835" w:type="dxa"/>
            <w:tcBorders>
              <w:top w:val="single" w:sz="4" w:space="0" w:color="auto"/>
              <w:left w:val="single" w:sz="4" w:space="0" w:color="auto"/>
              <w:bottom w:val="single" w:sz="4" w:space="0" w:color="auto"/>
              <w:right w:val="single" w:sz="4" w:space="0" w:color="auto"/>
            </w:tcBorders>
            <w:hideMark/>
          </w:tcPr>
          <w:p w:rsidR="00ED1941" w:rsidRPr="001373DB" w:rsidRDefault="00CF4440" w:rsidP="00BC718F">
            <w:pPr>
              <w:spacing w:after="0" w:line="240" w:lineRule="auto"/>
              <w:jc w:val="both"/>
              <w:rPr>
                <w:rFonts w:ascii="Times New Roman" w:eastAsia="Times New Roman" w:hAnsi="Times New Roman"/>
                <w:sz w:val="20"/>
                <w:szCs w:val="20"/>
                <w:lang w:eastAsia="ru-RU"/>
              </w:rPr>
            </w:pPr>
            <w:r w:rsidRPr="001373DB">
              <w:rPr>
                <w:rFonts w:ascii="Times New Roman" w:eastAsia="Times New Roman" w:hAnsi="Times New Roman"/>
                <w:sz w:val="20"/>
                <w:szCs w:val="20"/>
                <w:lang w:eastAsia="ru-RU"/>
              </w:rPr>
              <w:t>Темы</w:t>
            </w:r>
            <w:r w:rsidR="00BC718F" w:rsidRPr="001373DB">
              <w:rPr>
                <w:rFonts w:ascii="Times New Roman" w:eastAsia="Times New Roman" w:hAnsi="Times New Roman"/>
                <w:sz w:val="20"/>
                <w:szCs w:val="20"/>
                <w:lang w:eastAsia="ru-RU"/>
              </w:rPr>
              <w:t xml:space="preserve"> для мультимедийных презентаций</w:t>
            </w:r>
          </w:p>
        </w:tc>
        <w:tc>
          <w:tcPr>
            <w:tcW w:w="5526" w:type="dxa"/>
            <w:tcBorders>
              <w:top w:val="single" w:sz="4" w:space="0" w:color="auto"/>
              <w:left w:val="single" w:sz="4" w:space="0" w:color="auto"/>
              <w:bottom w:val="single" w:sz="4" w:space="0" w:color="auto"/>
              <w:right w:val="single" w:sz="4" w:space="0" w:color="auto"/>
            </w:tcBorders>
            <w:hideMark/>
          </w:tcPr>
          <w:p w:rsidR="004C1660" w:rsidRPr="001373DB" w:rsidRDefault="00ED1941" w:rsidP="004C1660">
            <w:pPr>
              <w:pStyle w:val="a8"/>
              <w:jc w:val="both"/>
              <w:rPr>
                <w:color w:val="000000"/>
                <w:sz w:val="20"/>
                <w:szCs w:val="20"/>
                <w:lang w:val="ru-RU" w:eastAsia="ru-RU"/>
              </w:rPr>
            </w:pPr>
            <w:r w:rsidRPr="001373DB">
              <w:rPr>
                <w:sz w:val="20"/>
                <w:szCs w:val="20"/>
                <w:lang w:val="ru-RU" w:eastAsia="ru-RU"/>
              </w:rPr>
              <w:t xml:space="preserve">«Отлично» - </w:t>
            </w:r>
            <w:r w:rsidR="004C1660" w:rsidRPr="001373DB">
              <w:rPr>
                <w:color w:val="000000"/>
                <w:sz w:val="20"/>
                <w:szCs w:val="20"/>
                <w:lang w:val="ru-RU" w:eastAsia="ru-RU"/>
              </w:rPr>
              <w:t>тема актуальная и практически значима, выражена взаимосвязь предмета исследования с проблемными вопросами науки и практики;</w:t>
            </w:r>
          </w:p>
          <w:p w:rsidR="004C1660" w:rsidRPr="001373DB" w:rsidRDefault="004C1660" w:rsidP="004C1660">
            <w:pPr>
              <w:spacing w:after="0" w:line="240" w:lineRule="auto"/>
              <w:jc w:val="both"/>
              <w:rPr>
                <w:rFonts w:ascii="Times New Roman" w:eastAsia="Times New Roman" w:hAnsi="Times New Roman" w:cs="Times New Roman"/>
                <w:color w:val="000000"/>
                <w:sz w:val="20"/>
                <w:szCs w:val="20"/>
                <w:lang w:eastAsia="ru-RU"/>
              </w:rPr>
            </w:pPr>
            <w:r w:rsidRPr="001373DB">
              <w:rPr>
                <w:rFonts w:ascii="Times New Roman" w:eastAsia="Times New Roman" w:hAnsi="Times New Roman" w:cs="Times New Roman"/>
                <w:color w:val="000000"/>
                <w:sz w:val="20"/>
                <w:szCs w:val="20"/>
                <w:lang w:eastAsia="ru-RU"/>
              </w:rPr>
              <w:t>- присутствует логическая последовательность изложения материала, четкая целевая ориентация работы, ее завершенность; - актуальность, доказательность и достоверность представленного в работе эмпирического материала, аргументированность и обоснованность выводов и предложений по исследуемой проблеме, соответствующих поставленным задачам исследования; - продемонстрировано самостоятельное и творческое выполнение работы, наличие у автора собственных суждений по проблемным вопросам темы; - лаконичное и грамотное изложение материала; - работа оформлена в соответствии с требованиями; - студент продемонстрировал высокий уровень владения материалом, ответил на все вопросы при выступлении с презентаций.</w:t>
            </w:r>
          </w:p>
          <w:p w:rsidR="002C47BB" w:rsidRPr="001373DB" w:rsidRDefault="00ED1941" w:rsidP="002C47BB">
            <w:pPr>
              <w:spacing w:after="0" w:line="240" w:lineRule="auto"/>
              <w:jc w:val="both"/>
              <w:rPr>
                <w:rFonts w:ascii="Times New Roman" w:eastAsia="Times New Roman" w:hAnsi="Times New Roman" w:cs="Times New Roman"/>
                <w:sz w:val="20"/>
                <w:szCs w:val="20"/>
                <w:lang w:eastAsia="ru-RU"/>
              </w:rPr>
            </w:pPr>
            <w:r w:rsidRPr="001373DB">
              <w:rPr>
                <w:rFonts w:ascii="Times New Roman" w:eastAsia="Times New Roman" w:hAnsi="Times New Roman" w:cs="Times New Roman"/>
                <w:sz w:val="20"/>
                <w:szCs w:val="20"/>
                <w:lang w:eastAsia="ru-RU"/>
              </w:rPr>
              <w:t xml:space="preserve">«Хорошо» - </w:t>
            </w:r>
            <w:r w:rsidR="002C47BB" w:rsidRPr="001373DB">
              <w:rPr>
                <w:rFonts w:ascii="Times New Roman" w:hAnsi="Times New Roman" w:cs="Times New Roman"/>
                <w:color w:val="000000"/>
                <w:sz w:val="20"/>
                <w:szCs w:val="20"/>
              </w:rPr>
              <w:t>содержание доклада соответствует теме исследования, но не соответствует целям и задачам; - тема недостаточно актуальна и практически значима, слабо выражена взаимосвязь предмета исследования с проблемными вопросами науки и практики; - проведен анализ учебной литературы без ссылки на научную литературу; - нарушена логическая последовательность изложения материала; - недостаточная эмпирическая база исследования: не проанализирована правоприменительная практика, статистические данные и т.п. - недостаточная аргументация сделанных выводов; - наличие грамматических ошибок в тексте; - работа оформлена с нарушением заявленных требований; - студент продемонстрировал не столь высокий уровень владения материалом, ответил не на все вопросы.</w:t>
            </w:r>
          </w:p>
          <w:p w:rsidR="008E3EDF" w:rsidRPr="001373DB" w:rsidRDefault="00ED1941" w:rsidP="008E3EDF">
            <w:pPr>
              <w:shd w:val="clear" w:color="auto" w:fill="FFFFFF"/>
              <w:spacing w:after="0" w:line="240" w:lineRule="auto"/>
              <w:jc w:val="both"/>
              <w:rPr>
                <w:rFonts w:ascii="Times New Roman" w:eastAsia="Times New Roman" w:hAnsi="Times New Roman"/>
                <w:sz w:val="20"/>
                <w:szCs w:val="20"/>
                <w:lang w:eastAsia="ru-RU"/>
              </w:rPr>
            </w:pPr>
            <w:r w:rsidRPr="001373DB">
              <w:rPr>
                <w:rFonts w:ascii="Times New Roman" w:eastAsia="Times New Roman" w:hAnsi="Times New Roman" w:cs="Times New Roman"/>
                <w:sz w:val="20"/>
                <w:szCs w:val="20"/>
                <w:lang w:eastAsia="ru-RU"/>
              </w:rPr>
              <w:t xml:space="preserve">«Удовлетворительно» - </w:t>
            </w:r>
            <w:r w:rsidR="008E3EDF" w:rsidRPr="001373DB">
              <w:rPr>
                <w:rFonts w:ascii="Times New Roman" w:hAnsi="Times New Roman" w:cs="Times New Roman"/>
                <w:color w:val="000000"/>
                <w:sz w:val="20"/>
                <w:szCs w:val="20"/>
              </w:rPr>
              <w:t xml:space="preserve">- тема неактуальна, не обладает практической значимостью, не выражена взаимосвязь предмета исследования с проблемными вопросами науки и практики; - материал изложен непоследовательно и нелогично; - отсутствует достаточная эмпирическая база; - нет собственных выводов, не продемонстрирована самостоятельность суждений; - в тексте встречается большое количество грамматических ошибок; - работа оформлена с нарушением заявленных требований; - студент </w:t>
            </w:r>
            <w:r w:rsidR="008E3EDF" w:rsidRPr="001373DB">
              <w:rPr>
                <w:rFonts w:ascii="Times New Roman" w:hAnsi="Times New Roman" w:cs="Times New Roman"/>
                <w:color w:val="000000"/>
                <w:sz w:val="20"/>
                <w:szCs w:val="20"/>
              </w:rPr>
              <w:lastRenderedPageBreak/>
              <w:t>продемонстрировал низкий уровень владения материалом.</w:t>
            </w:r>
          </w:p>
          <w:p w:rsidR="00ED1941" w:rsidRPr="001373DB" w:rsidRDefault="00ED1941" w:rsidP="00557D58">
            <w:pPr>
              <w:shd w:val="clear" w:color="auto" w:fill="FFFFFF"/>
              <w:spacing w:after="0" w:line="240" w:lineRule="auto"/>
              <w:jc w:val="both"/>
              <w:rPr>
                <w:rFonts w:ascii="Times New Roman" w:eastAsia="Times New Roman" w:hAnsi="Times New Roman" w:cs="Times New Roman"/>
                <w:sz w:val="20"/>
                <w:szCs w:val="20"/>
                <w:lang w:eastAsia="ru-RU"/>
              </w:rPr>
            </w:pPr>
            <w:r w:rsidRPr="001373DB">
              <w:rPr>
                <w:rFonts w:ascii="Times New Roman" w:eastAsia="Times New Roman" w:hAnsi="Times New Roman" w:cs="Times New Roman"/>
                <w:sz w:val="20"/>
                <w:szCs w:val="20"/>
                <w:lang w:eastAsia="ru-RU"/>
              </w:rPr>
              <w:t xml:space="preserve">«Неудовлетворительно» - </w:t>
            </w:r>
            <w:r w:rsidR="0004524F" w:rsidRPr="001373DB">
              <w:rPr>
                <w:rFonts w:ascii="Times New Roman" w:hAnsi="Times New Roman" w:cs="Times New Roman"/>
                <w:color w:val="000000"/>
                <w:sz w:val="20"/>
                <w:szCs w:val="20"/>
              </w:rPr>
              <w:t xml:space="preserve">работа не представлена либо не соответствует всем </w:t>
            </w:r>
            <w:r w:rsidR="00557D58" w:rsidRPr="001373DB">
              <w:rPr>
                <w:rFonts w:ascii="Times New Roman" w:hAnsi="Times New Roman" w:cs="Times New Roman"/>
                <w:color w:val="000000"/>
                <w:sz w:val="20"/>
                <w:szCs w:val="20"/>
              </w:rPr>
              <w:t xml:space="preserve">заявленным критериям, выполнена </w:t>
            </w:r>
            <w:r w:rsidR="0004524F" w:rsidRPr="001373DB">
              <w:rPr>
                <w:rFonts w:ascii="Times New Roman" w:hAnsi="Times New Roman" w:cs="Times New Roman"/>
                <w:color w:val="000000"/>
                <w:sz w:val="20"/>
                <w:szCs w:val="20"/>
              </w:rPr>
              <w:t>с нарушением требований, студент не владеет материалом.</w:t>
            </w:r>
          </w:p>
        </w:tc>
      </w:tr>
      <w:tr w:rsidR="00ED1941" w:rsidRPr="001373DB" w:rsidTr="008A1BB4">
        <w:tc>
          <w:tcPr>
            <w:tcW w:w="392" w:type="dxa"/>
            <w:tcBorders>
              <w:top w:val="single" w:sz="4" w:space="0" w:color="auto"/>
              <w:left w:val="single" w:sz="4" w:space="0" w:color="auto"/>
              <w:bottom w:val="single" w:sz="4" w:space="0" w:color="auto"/>
              <w:right w:val="single" w:sz="4" w:space="0" w:color="auto"/>
            </w:tcBorders>
            <w:hideMark/>
          </w:tcPr>
          <w:p w:rsidR="00ED1941" w:rsidRPr="001373DB" w:rsidRDefault="008A1BB4" w:rsidP="00B96811">
            <w:pPr>
              <w:spacing w:after="0" w:line="240" w:lineRule="auto"/>
              <w:rPr>
                <w:rFonts w:ascii="Times New Roman" w:eastAsia="Times New Roman" w:hAnsi="Times New Roman"/>
                <w:sz w:val="20"/>
                <w:szCs w:val="20"/>
                <w:lang w:eastAsia="ru-RU"/>
              </w:rPr>
            </w:pPr>
            <w:r w:rsidRPr="001373DB">
              <w:rPr>
                <w:rFonts w:ascii="Times New Roman" w:eastAsia="Times New Roman" w:hAnsi="Times New Roman"/>
                <w:sz w:val="20"/>
                <w:szCs w:val="20"/>
                <w:lang w:eastAsia="ru-RU"/>
              </w:rPr>
              <w:lastRenderedPageBreak/>
              <w:t>3</w:t>
            </w:r>
          </w:p>
        </w:tc>
        <w:tc>
          <w:tcPr>
            <w:tcW w:w="1984" w:type="dxa"/>
            <w:tcBorders>
              <w:top w:val="single" w:sz="4" w:space="0" w:color="auto"/>
              <w:left w:val="single" w:sz="4" w:space="0" w:color="auto"/>
              <w:bottom w:val="single" w:sz="4" w:space="0" w:color="auto"/>
              <w:right w:val="single" w:sz="4" w:space="0" w:color="auto"/>
            </w:tcBorders>
            <w:hideMark/>
          </w:tcPr>
          <w:p w:rsidR="00ED1941" w:rsidRPr="001373DB" w:rsidRDefault="00ED1941" w:rsidP="005524AF">
            <w:pPr>
              <w:spacing w:after="0" w:line="240" w:lineRule="auto"/>
              <w:rPr>
                <w:rFonts w:ascii="Times New Roman" w:eastAsia="Times New Roman" w:hAnsi="Times New Roman"/>
                <w:color w:val="FF0000"/>
                <w:sz w:val="20"/>
                <w:szCs w:val="20"/>
                <w:lang w:eastAsia="ru-RU"/>
              </w:rPr>
            </w:pPr>
            <w:r w:rsidRPr="001373DB">
              <w:rPr>
                <w:rFonts w:ascii="Times New Roman" w:eastAsia="Times New Roman" w:hAnsi="Times New Roman"/>
                <w:sz w:val="20"/>
                <w:szCs w:val="20"/>
                <w:lang w:eastAsia="ru-RU"/>
              </w:rPr>
              <w:t xml:space="preserve">Дифференцированный зачет </w:t>
            </w:r>
          </w:p>
        </w:tc>
        <w:tc>
          <w:tcPr>
            <w:tcW w:w="3828" w:type="dxa"/>
            <w:tcBorders>
              <w:top w:val="single" w:sz="4" w:space="0" w:color="auto"/>
              <w:left w:val="single" w:sz="4" w:space="0" w:color="auto"/>
              <w:bottom w:val="single" w:sz="4" w:space="0" w:color="auto"/>
              <w:right w:val="single" w:sz="4" w:space="0" w:color="auto"/>
            </w:tcBorders>
            <w:hideMark/>
          </w:tcPr>
          <w:p w:rsidR="00ED1941" w:rsidRPr="001373DB" w:rsidRDefault="00ED1941" w:rsidP="00557D58">
            <w:pPr>
              <w:spacing w:after="0" w:line="240" w:lineRule="auto"/>
              <w:jc w:val="both"/>
              <w:rPr>
                <w:rFonts w:ascii="Times New Roman" w:eastAsia="Times New Roman" w:hAnsi="Times New Roman"/>
                <w:sz w:val="20"/>
                <w:szCs w:val="20"/>
                <w:lang w:eastAsia="ru-RU"/>
              </w:rPr>
            </w:pPr>
            <w:r w:rsidRPr="001373DB">
              <w:rPr>
                <w:rFonts w:ascii="Times New Roman" w:eastAsia="Times New Roman" w:hAnsi="Times New Roman"/>
                <w:sz w:val="20"/>
                <w:szCs w:val="20"/>
                <w:lang w:eastAsia="ru-RU"/>
              </w:rPr>
              <w:t xml:space="preserve">Зачёт по дисциплине служит для оценки работы обучающегося в течение семестра и призван выявить уровень, прочность и систематичность полученных им теоретических и практических знаний, приобретения навыков самостоятельной работы, развития творческого мышления, умение синтезировать полученные знания и применять их в решении практических задач. </w:t>
            </w:r>
          </w:p>
        </w:tc>
        <w:tc>
          <w:tcPr>
            <w:tcW w:w="2835" w:type="dxa"/>
            <w:tcBorders>
              <w:top w:val="single" w:sz="4" w:space="0" w:color="auto"/>
              <w:left w:val="single" w:sz="4" w:space="0" w:color="auto"/>
              <w:bottom w:val="single" w:sz="4" w:space="0" w:color="auto"/>
              <w:right w:val="single" w:sz="4" w:space="0" w:color="auto"/>
            </w:tcBorders>
            <w:hideMark/>
          </w:tcPr>
          <w:p w:rsidR="00ED1941" w:rsidRPr="001373DB" w:rsidRDefault="00ED1941" w:rsidP="005524AF">
            <w:pPr>
              <w:spacing w:after="0" w:line="240" w:lineRule="auto"/>
              <w:rPr>
                <w:rFonts w:ascii="Times New Roman" w:eastAsia="Times New Roman" w:hAnsi="Times New Roman"/>
                <w:sz w:val="20"/>
                <w:szCs w:val="20"/>
                <w:lang w:eastAsia="ru-RU"/>
              </w:rPr>
            </w:pPr>
            <w:r w:rsidRPr="001373DB">
              <w:rPr>
                <w:rFonts w:ascii="Times New Roman" w:eastAsia="Times New Roman" w:hAnsi="Times New Roman"/>
                <w:sz w:val="20"/>
                <w:szCs w:val="20"/>
                <w:lang w:eastAsia="ru-RU"/>
              </w:rPr>
              <w:t xml:space="preserve">Вопросы к </w:t>
            </w:r>
            <w:r w:rsidR="005524AF" w:rsidRPr="001373DB">
              <w:rPr>
                <w:rFonts w:ascii="Times New Roman" w:eastAsia="Times New Roman" w:hAnsi="Times New Roman"/>
                <w:sz w:val="20"/>
                <w:szCs w:val="20"/>
                <w:lang w:eastAsia="ru-RU"/>
              </w:rPr>
              <w:t>дифференцированному зачёту</w:t>
            </w:r>
          </w:p>
        </w:tc>
        <w:tc>
          <w:tcPr>
            <w:tcW w:w="5526" w:type="dxa"/>
            <w:tcBorders>
              <w:top w:val="single" w:sz="4" w:space="0" w:color="auto"/>
              <w:left w:val="single" w:sz="4" w:space="0" w:color="auto"/>
              <w:bottom w:val="single" w:sz="4" w:space="0" w:color="auto"/>
              <w:right w:val="single" w:sz="4" w:space="0" w:color="auto"/>
            </w:tcBorders>
          </w:tcPr>
          <w:p w:rsidR="00F2636B" w:rsidRPr="001373DB" w:rsidRDefault="00ED1941" w:rsidP="00F2636B">
            <w:pPr>
              <w:spacing w:after="0" w:line="240" w:lineRule="auto"/>
              <w:jc w:val="both"/>
              <w:rPr>
                <w:rFonts w:ascii="Times New Roman" w:eastAsia="Times New Roman" w:hAnsi="Times New Roman" w:cs="Times New Roman"/>
                <w:sz w:val="20"/>
                <w:szCs w:val="20"/>
                <w:lang w:eastAsia="ru-RU"/>
              </w:rPr>
            </w:pPr>
            <w:r w:rsidRPr="001373DB">
              <w:rPr>
                <w:rFonts w:ascii="Times New Roman" w:eastAsia="Times New Roman" w:hAnsi="Times New Roman" w:cs="Times New Roman"/>
                <w:sz w:val="20"/>
                <w:szCs w:val="20"/>
                <w:lang w:eastAsia="ru-RU"/>
              </w:rPr>
              <w:t xml:space="preserve">«Отлично» - </w:t>
            </w:r>
            <w:r w:rsidR="00F2636B" w:rsidRPr="001373DB">
              <w:rPr>
                <w:rFonts w:ascii="Times New Roman" w:hAnsi="Times New Roman" w:cs="Times New Roman"/>
                <w:color w:val="000000"/>
                <w:sz w:val="20"/>
                <w:szCs w:val="20"/>
              </w:rPr>
              <w:t>студент</w:t>
            </w:r>
            <w:r w:rsidR="00066AFA" w:rsidRPr="001373DB">
              <w:rPr>
                <w:rFonts w:ascii="Times New Roman" w:hAnsi="Times New Roman" w:cs="Times New Roman"/>
                <w:color w:val="000000"/>
                <w:sz w:val="20"/>
                <w:szCs w:val="20"/>
              </w:rPr>
              <w:t xml:space="preserve"> дает четкий и полный ответ по вопросам, - дает исчерпывающие ответы на дополнительные вопросы преподавателя; - демонстрирует высокий уровень владения материалом по теме ответа и обсуждения, превосходное умение формулировать свою позицию, владение юридической терминологией.</w:t>
            </w:r>
          </w:p>
          <w:p w:rsidR="00F2636B" w:rsidRPr="001373DB" w:rsidRDefault="00ED1941" w:rsidP="00F2636B">
            <w:pPr>
              <w:spacing w:after="0" w:line="240" w:lineRule="auto"/>
              <w:jc w:val="both"/>
              <w:rPr>
                <w:rFonts w:ascii="Times New Roman" w:hAnsi="Times New Roman" w:cs="Times New Roman"/>
                <w:color w:val="000000"/>
                <w:sz w:val="20"/>
                <w:szCs w:val="20"/>
              </w:rPr>
            </w:pPr>
            <w:r w:rsidRPr="001373DB">
              <w:rPr>
                <w:rFonts w:ascii="Times New Roman" w:eastAsia="Times New Roman" w:hAnsi="Times New Roman" w:cs="Times New Roman"/>
                <w:sz w:val="20"/>
                <w:szCs w:val="20"/>
                <w:lang w:eastAsia="ru-RU"/>
              </w:rPr>
              <w:t xml:space="preserve">«Хорошо» - </w:t>
            </w:r>
            <w:r w:rsidR="00F2636B" w:rsidRPr="001373DB">
              <w:rPr>
                <w:rFonts w:ascii="Times New Roman" w:hAnsi="Times New Roman" w:cs="Times New Roman"/>
                <w:color w:val="000000"/>
                <w:sz w:val="20"/>
                <w:szCs w:val="20"/>
              </w:rPr>
              <w:t>студент</w:t>
            </w:r>
            <w:r w:rsidR="00066AFA" w:rsidRPr="001373DB">
              <w:rPr>
                <w:rFonts w:ascii="Times New Roman" w:hAnsi="Times New Roman" w:cs="Times New Roman"/>
                <w:color w:val="000000"/>
                <w:sz w:val="20"/>
                <w:szCs w:val="20"/>
              </w:rPr>
              <w:t xml:space="preserve"> дает четкий и полный ответ, но не достаточно полные ответы на дополнительные вопросы преподавателя; - демонстрирует не столь высокий уровень владения материалом по теме ответа и обсуждения, формулирует свою позицию не достаточно четко, размыто, не может в полной мере отстаивать ее в споре, </w:t>
            </w:r>
            <w:r w:rsidR="00F2636B" w:rsidRPr="001373DB">
              <w:rPr>
                <w:rFonts w:ascii="Times New Roman" w:hAnsi="Times New Roman" w:cs="Times New Roman"/>
                <w:color w:val="000000"/>
                <w:sz w:val="20"/>
                <w:szCs w:val="20"/>
              </w:rPr>
              <w:t xml:space="preserve">демонстрирует </w:t>
            </w:r>
            <w:r w:rsidR="00066AFA" w:rsidRPr="001373DB">
              <w:rPr>
                <w:rFonts w:ascii="Times New Roman" w:hAnsi="Times New Roman" w:cs="Times New Roman"/>
                <w:color w:val="000000"/>
                <w:sz w:val="20"/>
                <w:szCs w:val="20"/>
              </w:rPr>
              <w:t>незнание некоторых юридических терминов.</w:t>
            </w:r>
          </w:p>
          <w:p w:rsidR="00ED1941" w:rsidRPr="001373DB" w:rsidRDefault="00ED1941" w:rsidP="00F2636B">
            <w:pPr>
              <w:spacing w:after="0" w:line="240" w:lineRule="auto"/>
              <w:jc w:val="both"/>
              <w:rPr>
                <w:rFonts w:ascii="Times New Roman" w:eastAsia="Times New Roman" w:hAnsi="Times New Roman" w:cs="Times New Roman"/>
                <w:sz w:val="20"/>
                <w:szCs w:val="20"/>
                <w:lang w:eastAsia="ru-RU"/>
              </w:rPr>
            </w:pPr>
            <w:r w:rsidRPr="001373DB">
              <w:rPr>
                <w:rFonts w:ascii="Times New Roman" w:eastAsia="Times New Roman" w:hAnsi="Times New Roman" w:cs="Times New Roman"/>
                <w:sz w:val="20"/>
                <w:szCs w:val="20"/>
                <w:lang w:eastAsia="ru-RU"/>
              </w:rPr>
              <w:t xml:space="preserve">«Удовлетворительно» - </w:t>
            </w:r>
            <w:r w:rsidR="00F2636B" w:rsidRPr="001373DB">
              <w:rPr>
                <w:rFonts w:ascii="Times New Roman" w:hAnsi="Times New Roman" w:cs="Times New Roman"/>
                <w:color w:val="000000"/>
                <w:sz w:val="20"/>
                <w:szCs w:val="20"/>
              </w:rPr>
              <w:t>студент дает краткий ответ, не раскрывающий суть вопроса и основные аспекты материала по теме; - демонстрирует низкий уровень владения материалом по теме ответа и обсуждения, не готов отвечать на дополнительные вопросы, формулирует свою позицию размыто, поверхностно, не может отстоять ее в споре, демонстрирует низкое владение и использование юридической терминологии.</w:t>
            </w:r>
            <w:r w:rsidRPr="001373DB">
              <w:rPr>
                <w:rFonts w:ascii="Times New Roman" w:eastAsia="Times New Roman" w:hAnsi="Times New Roman" w:cs="Times New Roman"/>
                <w:sz w:val="20"/>
                <w:szCs w:val="20"/>
                <w:lang w:eastAsia="ru-RU"/>
              </w:rPr>
              <w:t xml:space="preserve">«Неудовлетворительно» - </w:t>
            </w:r>
            <w:r w:rsidR="00F2636B" w:rsidRPr="001373DB">
              <w:rPr>
                <w:rFonts w:ascii="Times New Roman" w:hAnsi="Times New Roman" w:cs="Times New Roman"/>
                <w:color w:val="000000"/>
                <w:sz w:val="20"/>
                <w:szCs w:val="20"/>
              </w:rPr>
              <w:t xml:space="preserve"> очень слабый ответ по теме, материал не раскрыт, - студент не может ответить на дополнительные вопросы по теме; - не владеет материалом и юридической терминологией.</w:t>
            </w:r>
          </w:p>
        </w:tc>
      </w:tr>
    </w:tbl>
    <w:p w:rsidR="00ED1941" w:rsidRPr="001373DB" w:rsidRDefault="00ED1941" w:rsidP="00ED1941">
      <w:pPr>
        <w:spacing w:after="0" w:line="240" w:lineRule="auto"/>
        <w:rPr>
          <w:rFonts w:ascii="Times New Roman" w:eastAsia="Times New Roman" w:hAnsi="Times New Roman"/>
          <w:sz w:val="24"/>
          <w:szCs w:val="24"/>
          <w:lang w:eastAsia="ru-RU"/>
        </w:rPr>
        <w:sectPr w:rsidR="00ED1941" w:rsidRPr="001373DB">
          <w:pgSz w:w="16838" w:h="11906" w:orient="landscape"/>
          <w:pgMar w:top="851" w:right="1134" w:bottom="1701" w:left="1134" w:header="709" w:footer="709" w:gutter="0"/>
          <w:cols w:space="720"/>
        </w:sectPr>
      </w:pPr>
    </w:p>
    <w:p w:rsidR="00ED1941" w:rsidRPr="001373DB" w:rsidRDefault="00ED1941" w:rsidP="00ED1941">
      <w:pPr>
        <w:spacing w:after="0" w:line="240" w:lineRule="auto"/>
        <w:rPr>
          <w:rFonts w:ascii="Times New Roman" w:eastAsia="Times New Roman" w:hAnsi="Times New Roman"/>
          <w:sz w:val="24"/>
          <w:szCs w:val="24"/>
          <w:lang w:eastAsia="ru-RU"/>
        </w:rPr>
      </w:pPr>
    </w:p>
    <w:p w:rsidR="00ED1941" w:rsidRPr="001373DB" w:rsidRDefault="00ED1941" w:rsidP="00ED194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Таблица 3 – Структурные компоненты компетенций</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3"/>
        <w:gridCol w:w="1610"/>
        <w:gridCol w:w="3353"/>
        <w:gridCol w:w="5002"/>
      </w:tblGrid>
      <w:tr w:rsidR="00ED1941" w:rsidRPr="001373DB" w:rsidTr="001373DB">
        <w:tc>
          <w:tcPr>
            <w:tcW w:w="633"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 п/п</w:t>
            </w:r>
          </w:p>
        </w:tc>
        <w:tc>
          <w:tcPr>
            <w:tcW w:w="1610"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Шифр компетенции</w:t>
            </w:r>
          </w:p>
        </w:tc>
        <w:tc>
          <w:tcPr>
            <w:tcW w:w="3353"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Содержание компетенции</w:t>
            </w:r>
          </w:p>
        </w:tc>
        <w:tc>
          <w:tcPr>
            <w:tcW w:w="5002"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Содержание структурных компонентов компетенции, формируемых при изучении дисциплины</w:t>
            </w:r>
          </w:p>
        </w:tc>
      </w:tr>
      <w:tr w:rsidR="00ED1941" w:rsidRPr="001373DB" w:rsidTr="001373DB">
        <w:tc>
          <w:tcPr>
            <w:tcW w:w="633" w:type="dxa"/>
            <w:tcBorders>
              <w:top w:val="single" w:sz="4" w:space="0" w:color="auto"/>
              <w:left w:val="single" w:sz="4" w:space="0" w:color="auto"/>
              <w:bottom w:val="single" w:sz="4" w:space="0" w:color="auto"/>
              <w:right w:val="single" w:sz="4" w:space="0" w:color="auto"/>
            </w:tcBorders>
            <w:hideMark/>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1.</w:t>
            </w:r>
          </w:p>
        </w:tc>
        <w:tc>
          <w:tcPr>
            <w:tcW w:w="1610" w:type="dxa"/>
            <w:tcBorders>
              <w:top w:val="single" w:sz="4" w:space="0" w:color="auto"/>
              <w:left w:val="single" w:sz="4" w:space="0" w:color="auto"/>
              <w:bottom w:val="single" w:sz="4" w:space="0" w:color="auto"/>
              <w:right w:val="single" w:sz="4" w:space="0" w:color="auto"/>
            </w:tcBorders>
            <w:hideMark/>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ОК</w:t>
            </w:r>
            <w:r w:rsidR="00B96811" w:rsidRPr="001373DB">
              <w:rPr>
                <w:rFonts w:ascii="Times New Roman" w:eastAsia="Times New Roman" w:hAnsi="Times New Roman"/>
                <w:sz w:val="20"/>
                <w:szCs w:val="20"/>
              </w:rPr>
              <w:t>0</w:t>
            </w:r>
            <w:r w:rsidRPr="001373DB">
              <w:rPr>
                <w:rFonts w:ascii="Times New Roman" w:eastAsia="Times New Roman" w:hAnsi="Times New Roman"/>
                <w:sz w:val="20"/>
                <w:szCs w:val="20"/>
              </w:rPr>
              <w:t>1</w:t>
            </w:r>
          </w:p>
        </w:tc>
        <w:tc>
          <w:tcPr>
            <w:tcW w:w="3353" w:type="dxa"/>
            <w:tcBorders>
              <w:top w:val="single" w:sz="4" w:space="0" w:color="auto"/>
              <w:left w:val="single" w:sz="4" w:space="0" w:color="auto"/>
              <w:bottom w:val="single" w:sz="4" w:space="0" w:color="auto"/>
              <w:right w:val="single" w:sz="4" w:space="0" w:color="auto"/>
            </w:tcBorders>
            <w:hideMark/>
          </w:tcPr>
          <w:p w:rsidR="00ED1941" w:rsidRPr="001373DB" w:rsidRDefault="00ED1941" w:rsidP="001373DB">
            <w:pPr>
              <w:spacing w:after="0" w:line="240" w:lineRule="auto"/>
              <w:rPr>
                <w:rFonts w:ascii="Times New Roman" w:eastAsia="Times New Roman" w:hAnsi="Times New Roman"/>
                <w:iCs/>
                <w:color w:val="000000"/>
                <w:sz w:val="20"/>
                <w:szCs w:val="20"/>
                <w:lang w:eastAsia="ru-RU"/>
              </w:rPr>
            </w:pPr>
            <w:r w:rsidRPr="001373DB">
              <w:rPr>
                <w:rFonts w:ascii="Times New Roman" w:eastAsia="Times New Roman" w:hAnsi="Times New Roman"/>
                <w:iCs/>
                <w:color w:val="000000"/>
                <w:sz w:val="20"/>
                <w:szCs w:val="20"/>
                <w:lang w:eastAsia="ru-RU"/>
              </w:rPr>
              <w:t>Выбирать способы решения задач профессиональной деятельности, применительно к различным контекстам</w:t>
            </w:r>
          </w:p>
        </w:tc>
        <w:tc>
          <w:tcPr>
            <w:tcW w:w="5002" w:type="dxa"/>
            <w:vMerge w:val="restart"/>
            <w:tcBorders>
              <w:top w:val="single" w:sz="4" w:space="0" w:color="auto"/>
              <w:left w:val="single" w:sz="4" w:space="0" w:color="auto"/>
              <w:right w:val="single" w:sz="4" w:space="0" w:color="auto"/>
            </w:tcBorders>
          </w:tcPr>
          <w:p w:rsidR="00ED1941" w:rsidRPr="001373DB" w:rsidRDefault="00644FC1" w:rsidP="00057BB8">
            <w:pPr>
              <w:spacing w:after="0" w:line="240" w:lineRule="auto"/>
              <w:contextualSpacing/>
              <w:jc w:val="both"/>
              <w:rPr>
                <w:rFonts w:ascii="Times New Roman" w:eastAsia="Times New Roman" w:hAnsi="Times New Roman"/>
                <w:b/>
                <w:position w:val="-1"/>
                <w:sz w:val="20"/>
                <w:szCs w:val="20"/>
                <w:lang w:eastAsia="ru-RU"/>
              </w:rPr>
            </w:pPr>
            <w:r w:rsidRPr="001373DB">
              <w:rPr>
                <w:rFonts w:ascii="Times New Roman" w:eastAsia="Times New Roman" w:hAnsi="Times New Roman"/>
                <w:b/>
                <w:position w:val="-1"/>
                <w:sz w:val="20"/>
                <w:szCs w:val="20"/>
                <w:lang w:eastAsia="ru-RU"/>
              </w:rPr>
              <w:t>Умеет:</w:t>
            </w:r>
          </w:p>
          <w:p w:rsidR="00644FC1" w:rsidRPr="001373DB" w:rsidRDefault="00644FC1" w:rsidP="00057BB8">
            <w:pPr>
              <w:spacing w:after="0" w:line="240" w:lineRule="auto"/>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осуществлять организационное обеспечение информационной безопасности автоматизированных (информационных) систем в рамках должностных обязанностей техника по защите информации;</w:t>
            </w:r>
          </w:p>
          <w:p w:rsidR="00644FC1" w:rsidRPr="001373DB" w:rsidRDefault="00644FC1" w:rsidP="00057BB8">
            <w:pPr>
              <w:widowControl w:val="0"/>
              <w:tabs>
                <w:tab w:val="left" w:pos="647"/>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применять нормативные правовые акты и нормативные методические документы в области защиты информации;</w:t>
            </w:r>
          </w:p>
          <w:p w:rsidR="00644FC1" w:rsidRPr="001373DB" w:rsidRDefault="00644FC1" w:rsidP="00057BB8">
            <w:pPr>
              <w:widowControl w:val="0"/>
              <w:tabs>
                <w:tab w:val="left" w:pos="647"/>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контролировать соблюдение персоналом требований по защите информации при ее обработке с использованием средств вычислительной техники;</w:t>
            </w:r>
          </w:p>
          <w:p w:rsidR="00644FC1" w:rsidRPr="001373DB" w:rsidRDefault="00644FC1" w:rsidP="00057BB8">
            <w:pPr>
              <w:widowControl w:val="0"/>
              <w:tabs>
                <w:tab w:val="left" w:pos="647"/>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оформлять документацию по регламентации мероприятий и оказанию услуг в области защиты информации;</w:t>
            </w:r>
          </w:p>
          <w:p w:rsidR="00ED1941" w:rsidRPr="001373DB" w:rsidRDefault="00644FC1" w:rsidP="00057BB8">
            <w:pPr>
              <w:spacing w:after="0" w:line="240" w:lineRule="auto"/>
              <w:contextualSpacing/>
              <w:jc w:val="both"/>
              <w:rPr>
                <w:rFonts w:ascii="Times New Roman" w:eastAsia="Times New Roman" w:hAnsi="Times New Roman"/>
                <w:position w:val="-1"/>
                <w:sz w:val="20"/>
                <w:szCs w:val="20"/>
                <w:lang w:eastAsia="ru-RU"/>
              </w:rPr>
            </w:pPr>
            <w:r w:rsidRPr="001373DB">
              <w:rPr>
                <w:rFonts w:ascii="Times New Roman" w:eastAsia="Times New Roman" w:hAnsi="Times New Roman"/>
                <w:sz w:val="20"/>
                <w:szCs w:val="20"/>
                <w:lang w:eastAsia="zh-CN"/>
              </w:rPr>
              <w:t>защищать свои права в соответствии с трудовым законодательством</w:t>
            </w:r>
          </w:p>
          <w:p w:rsidR="00ED1941" w:rsidRPr="001373DB" w:rsidRDefault="00ED1941" w:rsidP="00057BB8">
            <w:pPr>
              <w:spacing w:after="0" w:line="240" w:lineRule="auto"/>
              <w:contextualSpacing/>
              <w:jc w:val="both"/>
              <w:rPr>
                <w:rFonts w:ascii="Times New Roman" w:eastAsia="Times New Roman" w:hAnsi="Times New Roman"/>
                <w:position w:val="-1"/>
                <w:sz w:val="20"/>
                <w:szCs w:val="20"/>
                <w:lang w:eastAsia="ru-RU"/>
              </w:rPr>
            </w:pPr>
          </w:p>
          <w:p w:rsidR="00644FC1" w:rsidRPr="001373DB" w:rsidRDefault="00644FC1" w:rsidP="00057BB8">
            <w:pPr>
              <w:widowControl w:val="0"/>
              <w:tabs>
                <w:tab w:val="left" w:pos="647"/>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b/>
                <w:sz w:val="20"/>
                <w:szCs w:val="20"/>
                <w:lang w:eastAsia="zh-CN"/>
              </w:rPr>
              <w:t>Знает:</w:t>
            </w:r>
            <w:r w:rsidRPr="001373DB">
              <w:rPr>
                <w:rFonts w:ascii="Times New Roman" w:eastAsia="Times New Roman" w:hAnsi="Times New Roman"/>
                <w:sz w:val="20"/>
                <w:szCs w:val="20"/>
                <w:lang w:eastAsia="zh-CN"/>
              </w:rPr>
              <w:t>основные нормативные правовые акты в области информационной безопасности и защиты информации, а также нормативные методические документы Федеральной службы безопасности Российской Федерации, Федеральной службы по техническому и экспортному контролю в данной области;</w:t>
            </w:r>
          </w:p>
          <w:p w:rsidR="00644FC1" w:rsidRPr="001373DB" w:rsidRDefault="00644FC1" w:rsidP="00057BB8">
            <w:pPr>
              <w:widowControl w:val="0"/>
              <w:tabs>
                <w:tab w:val="left" w:pos="647"/>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правовые основы организации защиты информации,содержащей сведения, составляющие государственную тайну и информации конфиденциального характера, задачи органов защиты государственной тайны;</w:t>
            </w:r>
          </w:p>
          <w:p w:rsidR="00644FC1" w:rsidRPr="001373DB" w:rsidRDefault="00644FC1" w:rsidP="00057BB8">
            <w:pPr>
              <w:widowControl w:val="0"/>
              <w:tabs>
                <w:tab w:val="left" w:pos="647"/>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нормативные документы в области обеспечения защиты информации ограниченного доступа;</w:t>
            </w:r>
          </w:p>
          <w:p w:rsidR="00644FC1" w:rsidRPr="001373DB" w:rsidRDefault="00644FC1" w:rsidP="00057BB8">
            <w:pPr>
              <w:widowControl w:val="0"/>
              <w:tabs>
                <w:tab w:val="left" w:pos="647"/>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организацию ремонтного обслуживания аппаратуры и средств защиты информации;</w:t>
            </w:r>
          </w:p>
          <w:p w:rsidR="00644FC1" w:rsidRPr="001373DB" w:rsidRDefault="00644FC1" w:rsidP="00057BB8">
            <w:pPr>
              <w:widowControl w:val="0"/>
              <w:tabs>
                <w:tab w:val="left" w:pos="647"/>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принципы и методы организационной защиты информации, организационное обеспечение информационной безопасности в организации;</w:t>
            </w:r>
          </w:p>
          <w:p w:rsidR="00644FC1" w:rsidRPr="001373DB" w:rsidRDefault="00644FC1" w:rsidP="00057BB8">
            <w:pPr>
              <w:widowControl w:val="0"/>
              <w:tabs>
                <w:tab w:val="left" w:pos="647"/>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правовое положение субъектов правоотношений в сфере профессиональной деятельности (включая предпринимательскую деятельность);</w:t>
            </w:r>
          </w:p>
          <w:p w:rsidR="00644FC1" w:rsidRPr="001373DB" w:rsidRDefault="00644FC1" w:rsidP="00057BB8">
            <w:pPr>
              <w:widowControl w:val="0"/>
              <w:tabs>
                <w:tab w:val="left" w:pos="647"/>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нормативные методические документы, регламентирующие порядок выполнения мероприятий по защите информации, обрабатываемой в автоматизированной (информационной) системе;</w:t>
            </w:r>
          </w:p>
          <w:p w:rsidR="00644FC1" w:rsidRPr="001373DB" w:rsidRDefault="00644FC1" w:rsidP="00057BB8">
            <w:pPr>
              <w:tabs>
                <w:tab w:val="left" w:pos="64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законодательные и нормативные правовые акты, регламентирующие трудовые правоотношения.</w:t>
            </w:r>
          </w:p>
          <w:p w:rsidR="00ED1941" w:rsidRPr="001373DB" w:rsidRDefault="00ED1941" w:rsidP="00B96811">
            <w:pPr>
              <w:spacing w:after="0" w:line="240" w:lineRule="auto"/>
              <w:contextualSpacing/>
              <w:jc w:val="both"/>
              <w:rPr>
                <w:rFonts w:ascii="Times New Roman" w:eastAsia="Times New Roman" w:hAnsi="Times New Roman"/>
                <w:sz w:val="20"/>
                <w:szCs w:val="20"/>
                <w:lang w:eastAsia="ru-RU"/>
              </w:rPr>
            </w:pPr>
          </w:p>
        </w:tc>
      </w:tr>
      <w:tr w:rsidR="00ED1941" w:rsidRPr="001373DB" w:rsidTr="001373DB">
        <w:tc>
          <w:tcPr>
            <w:tcW w:w="633" w:type="dxa"/>
            <w:tcBorders>
              <w:top w:val="single" w:sz="4" w:space="0" w:color="auto"/>
              <w:left w:val="single" w:sz="4" w:space="0" w:color="auto"/>
              <w:bottom w:val="single" w:sz="4" w:space="0" w:color="auto"/>
              <w:right w:val="single" w:sz="4" w:space="0" w:color="auto"/>
            </w:tcBorders>
            <w:hideMark/>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2.</w:t>
            </w:r>
          </w:p>
        </w:tc>
        <w:tc>
          <w:tcPr>
            <w:tcW w:w="1610" w:type="dxa"/>
            <w:tcBorders>
              <w:top w:val="single" w:sz="4" w:space="0" w:color="auto"/>
              <w:left w:val="single" w:sz="4" w:space="0" w:color="auto"/>
              <w:bottom w:val="single" w:sz="4" w:space="0" w:color="auto"/>
              <w:right w:val="single" w:sz="4" w:space="0" w:color="auto"/>
            </w:tcBorders>
            <w:hideMark/>
          </w:tcPr>
          <w:p w:rsidR="00ED1941" w:rsidRPr="001373DB" w:rsidRDefault="00B9681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ОК 0</w:t>
            </w:r>
            <w:r w:rsidR="00ED1941" w:rsidRPr="001373DB">
              <w:rPr>
                <w:rFonts w:ascii="Times New Roman" w:eastAsia="Times New Roman" w:hAnsi="Times New Roman"/>
                <w:sz w:val="20"/>
                <w:szCs w:val="20"/>
              </w:rPr>
              <w:t>2</w:t>
            </w:r>
          </w:p>
        </w:tc>
        <w:tc>
          <w:tcPr>
            <w:tcW w:w="3353" w:type="dxa"/>
            <w:tcBorders>
              <w:top w:val="single" w:sz="4" w:space="0" w:color="auto"/>
              <w:left w:val="single" w:sz="4" w:space="0" w:color="auto"/>
              <w:bottom w:val="single" w:sz="4" w:space="0" w:color="auto"/>
              <w:right w:val="single" w:sz="4" w:space="0" w:color="auto"/>
            </w:tcBorders>
            <w:hideMark/>
          </w:tcPr>
          <w:p w:rsidR="00ED1941" w:rsidRPr="001373DB" w:rsidRDefault="00ED1941" w:rsidP="001373DB">
            <w:pPr>
              <w:spacing w:after="0" w:line="240" w:lineRule="auto"/>
              <w:rPr>
                <w:rFonts w:ascii="Times New Roman" w:eastAsia="Times New Roman" w:hAnsi="Times New Roman"/>
                <w:iCs/>
                <w:color w:val="000000"/>
                <w:sz w:val="20"/>
                <w:szCs w:val="20"/>
                <w:lang w:eastAsia="ru-RU"/>
              </w:rPr>
            </w:pPr>
            <w:r w:rsidRPr="001373DB">
              <w:rPr>
                <w:rFonts w:ascii="Times New Roman" w:hAnsi="Times New Roman"/>
                <w:sz w:val="20"/>
                <w:szCs w:val="20"/>
              </w:rPr>
              <w:t>Осуществлять поиск, анализ и интерпретацию информации, необходимой для выполнения задач профессиональной деятельности</w:t>
            </w:r>
          </w:p>
        </w:tc>
        <w:tc>
          <w:tcPr>
            <w:tcW w:w="5002"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0"/>
                <w:szCs w:val="20"/>
                <w:lang w:eastAsia="ru-RU"/>
              </w:rPr>
            </w:pPr>
          </w:p>
        </w:tc>
      </w:tr>
      <w:tr w:rsidR="00ED1941" w:rsidRPr="001373DB" w:rsidTr="001373DB">
        <w:tc>
          <w:tcPr>
            <w:tcW w:w="633" w:type="dxa"/>
            <w:tcBorders>
              <w:top w:val="single" w:sz="4" w:space="0" w:color="auto"/>
              <w:left w:val="single" w:sz="4" w:space="0" w:color="auto"/>
              <w:bottom w:val="single" w:sz="4" w:space="0" w:color="auto"/>
              <w:right w:val="single" w:sz="4" w:space="0" w:color="auto"/>
            </w:tcBorders>
            <w:hideMark/>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3.</w:t>
            </w:r>
          </w:p>
        </w:tc>
        <w:tc>
          <w:tcPr>
            <w:tcW w:w="1610" w:type="dxa"/>
            <w:tcBorders>
              <w:top w:val="single" w:sz="4" w:space="0" w:color="auto"/>
              <w:left w:val="single" w:sz="4" w:space="0" w:color="auto"/>
              <w:bottom w:val="single" w:sz="4" w:space="0" w:color="auto"/>
              <w:right w:val="single" w:sz="4" w:space="0" w:color="auto"/>
            </w:tcBorders>
            <w:hideMark/>
          </w:tcPr>
          <w:p w:rsidR="00ED1941" w:rsidRPr="001373DB" w:rsidRDefault="00B9681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ОК 0</w:t>
            </w:r>
            <w:r w:rsidR="00ED1941" w:rsidRPr="001373DB">
              <w:rPr>
                <w:rFonts w:ascii="Times New Roman" w:eastAsia="Times New Roman" w:hAnsi="Times New Roman"/>
                <w:sz w:val="20"/>
                <w:szCs w:val="20"/>
              </w:rPr>
              <w:t>3</w:t>
            </w:r>
          </w:p>
        </w:tc>
        <w:tc>
          <w:tcPr>
            <w:tcW w:w="3353" w:type="dxa"/>
            <w:tcBorders>
              <w:top w:val="single" w:sz="4" w:space="0" w:color="auto"/>
              <w:left w:val="single" w:sz="4" w:space="0" w:color="auto"/>
              <w:bottom w:val="single" w:sz="4" w:space="0" w:color="auto"/>
              <w:right w:val="single" w:sz="4" w:space="0" w:color="auto"/>
            </w:tcBorders>
            <w:hideMark/>
          </w:tcPr>
          <w:p w:rsidR="00ED1941" w:rsidRPr="001373DB" w:rsidRDefault="00ED1941" w:rsidP="001373DB">
            <w:pPr>
              <w:spacing w:after="0" w:line="240" w:lineRule="auto"/>
              <w:rPr>
                <w:rFonts w:ascii="Times New Roman" w:eastAsia="Times New Roman" w:hAnsi="Times New Roman"/>
                <w:iCs/>
                <w:color w:val="000000"/>
                <w:sz w:val="20"/>
                <w:szCs w:val="20"/>
                <w:lang w:eastAsia="ru-RU"/>
              </w:rPr>
            </w:pPr>
            <w:r w:rsidRPr="001373DB">
              <w:rPr>
                <w:rFonts w:ascii="Times New Roman" w:eastAsia="Times New Roman" w:hAnsi="Times New Roman"/>
                <w:iCs/>
                <w:sz w:val="20"/>
                <w:szCs w:val="20"/>
                <w:lang w:eastAsia="ru-RU"/>
              </w:rPr>
              <w:t>Планировать и реализовывать собственное профессиональное и личностное развитие.</w:t>
            </w:r>
          </w:p>
        </w:tc>
        <w:tc>
          <w:tcPr>
            <w:tcW w:w="5002"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0"/>
                <w:szCs w:val="20"/>
                <w:lang w:eastAsia="ru-RU"/>
              </w:rPr>
            </w:pPr>
          </w:p>
        </w:tc>
      </w:tr>
      <w:tr w:rsidR="00ED1941" w:rsidRPr="001373DB" w:rsidTr="001373DB">
        <w:tc>
          <w:tcPr>
            <w:tcW w:w="633" w:type="dxa"/>
            <w:tcBorders>
              <w:top w:val="single" w:sz="4" w:space="0" w:color="auto"/>
              <w:left w:val="single" w:sz="4" w:space="0" w:color="auto"/>
              <w:bottom w:val="single" w:sz="4" w:space="0" w:color="auto"/>
              <w:right w:val="single" w:sz="4" w:space="0" w:color="auto"/>
            </w:tcBorders>
            <w:hideMark/>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4.</w:t>
            </w:r>
          </w:p>
        </w:tc>
        <w:tc>
          <w:tcPr>
            <w:tcW w:w="1610" w:type="dxa"/>
            <w:tcBorders>
              <w:top w:val="single" w:sz="4" w:space="0" w:color="auto"/>
              <w:left w:val="single" w:sz="4" w:space="0" w:color="auto"/>
              <w:bottom w:val="single" w:sz="4" w:space="0" w:color="auto"/>
              <w:right w:val="single" w:sz="4" w:space="0" w:color="auto"/>
            </w:tcBorders>
            <w:hideMark/>
          </w:tcPr>
          <w:p w:rsidR="00ED1941" w:rsidRPr="001373DB" w:rsidRDefault="00B9681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ОК 0</w:t>
            </w:r>
            <w:r w:rsidR="00ED1941" w:rsidRPr="001373DB">
              <w:rPr>
                <w:rFonts w:ascii="Times New Roman" w:eastAsia="Times New Roman" w:hAnsi="Times New Roman"/>
                <w:sz w:val="20"/>
                <w:szCs w:val="20"/>
              </w:rPr>
              <w:t>4</w:t>
            </w:r>
          </w:p>
        </w:tc>
        <w:tc>
          <w:tcPr>
            <w:tcW w:w="3353" w:type="dxa"/>
            <w:tcBorders>
              <w:top w:val="single" w:sz="4" w:space="0" w:color="auto"/>
              <w:left w:val="single" w:sz="4" w:space="0" w:color="auto"/>
              <w:bottom w:val="single" w:sz="4" w:space="0" w:color="auto"/>
              <w:right w:val="single" w:sz="4" w:space="0" w:color="auto"/>
            </w:tcBorders>
            <w:hideMark/>
          </w:tcPr>
          <w:p w:rsidR="00ED1941" w:rsidRPr="001373DB" w:rsidRDefault="00ED1941" w:rsidP="001373D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1373DB">
              <w:rPr>
                <w:rFonts w:ascii="Times New Roman" w:eastAsia="Times New Roman" w:hAnsi="Times New Roman"/>
                <w:iCs/>
                <w:sz w:val="20"/>
                <w:szCs w:val="20"/>
                <w:lang w:eastAsia="ru-RU"/>
              </w:rPr>
              <w:t>Работать в коллективе и команде, эффективно взаимодействовать с коллегами, руководством, клиентами.</w:t>
            </w:r>
          </w:p>
        </w:tc>
        <w:tc>
          <w:tcPr>
            <w:tcW w:w="5002"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0"/>
                <w:szCs w:val="20"/>
                <w:lang w:eastAsia="ru-RU"/>
              </w:rPr>
            </w:pPr>
          </w:p>
        </w:tc>
      </w:tr>
      <w:tr w:rsidR="00ED1941" w:rsidRPr="001373DB" w:rsidTr="001373DB">
        <w:tc>
          <w:tcPr>
            <w:tcW w:w="633" w:type="dxa"/>
            <w:tcBorders>
              <w:top w:val="single" w:sz="4" w:space="0" w:color="auto"/>
              <w:left w:val="single" w:sz="4" w:space="0" w:color="auto"/>
              <w:bottom w:val="single" w:sz="4" w:space="0" w:color="auto"/>
              <w:right w:val="single" w:sz="4" w:space="0" w:color="auto"/>
            </w:tcBorders>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6.</w:t>
            </w:r>
          </w:p>
        </w:tc>
        <w:tc>
          <w:tcPr>
            <w:tcW w:w="1610" w:type="dxa"/>
            <w:tcBorders>
              <w:top w:val="single" w:sz="4" w:space="0" w:color="auto"/>
              <w:left w:val="single" w:sz="4" w:space="0" w:color="auto"/>
              <w:bottom w:val="single" w:sz="4" w:space="0" w:color="auto"/>
              <w:right w:val="single" w:sz="4" w:space="0" w:color="auto"/>
            </w:tcBorders>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ОК 06</w:t>
            </w:r>
          </w:p>
        </w:tc>
        <w:tc>
          <w:tcPr>
            <w:tcW w:w="3353" w:type="dxa"/>
            <w:tcBorders>
              <w:top w:val="single" w:sz="4" w:space="0" w:color="auto"/>
              <w:left w:val="single" w:sz="4" w:space="0" w:color="auto"/>
              <w:bottom w:val="single" w:sz="4" w:space="0" w:color="auto"/>
              <w:right w:val="single" w:sz="4" w:space="0" w:color="auto"/>
            </w:tcBorders>
          </w:tcPr>
          <w:p w:rsidR="00ED1941" w:rsidRPr="001373DB" w:rsidRDefault="00ED1941" w:rsidP="001373D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1373DB">
              <w:rPr>
                <w:rFonts w:ascii="Times New Roman" w:hAnsi="Times New Roman"/>
                <w:sz w:val="20"/>
                <w:szCs w:val="20"/>
              </w:rPr>
              <w:t>Проявлять гражданско-патриотическую позицию, демонстрировать осознанное поведение на основе традиционных общечеловеческих ценностей</w:t>
            </w:r>
            <w:r w:rsidR="001373DB" w:rsidRPr="001373DB">
              <w:rPr>
                <w:rFonts w:ascii="Times New Roman" w:hAnsi="Times New Roman"/>
                <w:sz w:val="20"/>
                <w:szCs w:val="20"/>
              </w:rPr>
              <w:t>, применять стандарты антикоррупционного поведения</w:t>
            </w:r>
          </w:p>
        </w:tc>
        <w:tc>
          <w:tcPr>
            <w:tcW w:w="500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0"/>
                <w:szCs w:val="20"/>
                <w:lang w:eastAsia="ru-RU"/>
              </w:rPr>
            </w:pPr>
          </w:p>
        </w:tc>
      </w:tr>
      <w:tr w:rsidR="00ED1941" w:rsidRPr="001373DB" w:rsidTr="001373DB">
        <w:tc>
          <w:tcPr>
            <w:tcW w:w="633" w:type="dxa"/>
            <w:tcBorders>
              <w:top w:val="single" w:sz="4" w:space="0" w:color="auto"/>
              <w:left w:val="single" w:sz="4" w:space="0" w:color="auto"/>
              <w:bottom w:val="single" w:sz="4" w:space="0" w:color="auto"/>
              <w:right w:val="single" w:sz="4" w:space="0" w:color="auto"/>
            </w:tcBorders>
            <w:hideMark/>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9.</w:t>
            </w:r>
          </w:p>
        </w:tc>
        <w:tc>
          <w:tcPr>
            <w:tcW w:w="1610" w:type="dxa"/>
            <w:tcBorders>
              <w:top w:val="single" w:sz="4" w:space="0" w:color="auto"/>
              <w:left w:val="single" w:sz="4" w:space="0" w:color="auto"/>
              <w:bottom w:val="single" w:sz="4" w:space="0" w:color="auto"/>
              <w:right w:val="single" w:sz="4" w:space="0" w:color="auto"/>
            </w:tcBorders>
            <w:hideMark/>
          </w:tcPr>
          <w:p w:rsidR="00ED1941" w:rsidRPr="001373DB" w:rsidRDefault="00B9681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ОК 0</w:t>
            </w:r>
            <w:r w:rsidR="00ED1941" w:rsidRPr="001373DB">
              <w:rPr>
                <w:rFonts w:ascii="Times New Roman" w:eastAsia="Times New Roman" w:hAnsi="Times New Roman"/>
                <w:sz w:val="20"/>
                <w:szCs w:val="20"/>
              </w:rPr>
              <w:t>9</w:t>
            </w:r>
          </w:p>
        </w:tc>
        <w:tc>
          <w:tcPr>
            <w:tcW w:w="3353" w:type="dxa"/>
            <w:tcBorders>
              <w:top w:val="single" w:sz="4" w:space="0" w:color="auto"/>
              <w:left w:val="single" w:sz="4" w:space="0" w:color="auto"/>
              <w:bottom w:val="single" w:sz="4" w:space="0" w:color="auto"/>
              <w:right w:val="single" w:sz="4" w:space="0" w:color="auto"/>
            </w:tcBorders>
            <w:hideMark/>
          </w:tcPr>
          <w:p w:rsidR="00ED1941" w:rsidRPr="001373DB" w:rsidRDefault="00ED1941" w:rsidP="001373D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1373DB">
              <w:rPr>
                <w:rFonts w:ascii="Times New Roman" w:hAnsi="Times New Roman"/>
                <w:sz w:val="20"/>
                <w:szCs w:val="20"/>
              </w:rPr>
              <w:t>Использовать информационные технологии в профессиональной деятельности</w:t>
            </w:r>
          </w:p>
        </w:tc>
        <w:tc>
          <w:tcPr>
            <w:tcW w:w="5002"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0"/>
                <w:szCs w:val="20"/>
                <w:lang w:eastAsia="ru-RU"/>
              </w:rPr>
            </w:pPr>
          </w:p>
        </w:tc>
      </w:tr>
      <w:tr w:rsidR="00ED1941" w:rsidRPr="001373DB" w:rsidTr="001373DB">
        <w:tc>
          <w:tcPr>
            <w:tcW w:w="633" w:type="dxa"/>
            <w:tcBorders>
              <w:top w:val="single" w:sz="4" w:space="0" w:color="auto"/>
              <w:left w:val="single" w:sz="4" w:space="0" w:color="auto"/>
              <w:bottom w:val="single" w:sz="4" w:space="0" w:color="auto"/>
              <w:right w:val="single" w:sz="4" w:space="0" w:color="auto"/>
            </w:tcBorders>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12.</w:t>
            </w:r>
          </w:p>
        </w:tc>
        <w:tc>
          <w:tcPr>
            <w:tcW w:w="1610" w:type="dxa"/>
            <w:tcBorders>
              <w:top w:val="single" w:sz="4" w:space="0" w:color="auto"/>
              <w:left w:val="single" w:sz="4" w:space="0" w:color="auto"/>
              <w:bottom w:val="single" w:sz="4" w:space="0" w:color="auto"/>
              <w:right w:val="single" w:sz="4" w:space="0" w:color="auto"/>
            </w:tcBorders>
          </w:tcPr>
          <w:p w:rsidR="00ED1941" w:rsidRPr="001373DB" w:rsidRDefault="00ED1941" w:rsidP="00B96811">
            <w:pPr>
              <w:spacing w:after="0" w:line="240" w:lineRule="auto"/>
              <w:jc w:val="center"/>
              <w:rPr>
                <w:rFonts w:ascii="Times New Roman" w:eastAsia="Times New Roman" w:hAnsi="Times New Roman"/>
                <w:iCs/>
                <w:sz w:val="20"/>
                <w:szCs w:val="20"/>
                <w:lang w:eastAsia="ru-RU"/>
              </w:rPr>
            </w:pPr>
            <w:r w:rsidRPr="001373DB">
              <w:rPr>
                <w:rFonts w:ascii="Times New Roman" w:eastAsia="Times New Roman" w:hAnsi="Times New Roman"/>
                <w:iCs/>
                <w:sz w:val="20"/>
                <w:szCs w:val="20"/>
                <w:lang w:eastAsia="ru-RU"/>
              </w:rPr>
              <w:t>ПК 1.4</w:t>
            </w:r>
          </w:p>
        </w:tc>
        <w:tc>
          <w:tcPr>
            <w:tcW w:w="3353" w:type="dxa"/>
            <w:tcBorders>
              <w:top w:val="single" w:sz="4" w:space="0" w:color="auto"/>
              <w:left w:val="single" w:sz="4" w:space="0" w:color="auto"/>
              <w:bottom w:val="single" w:sz="4" w:space="0" w:color="auto"/>
              <w:right w:val="single" w:sz="4" w:space="0" w:color="auto"/>
            </w:tcBorders>
          </w:tcPr>
          <w:p w:rsidR="00ED1941" w:rsidRPr="001373DB" w:rsidRDefault="00ED1941" w:rsidP="001373DB">
            <w:pPr>
              <w:shd w:val="clear" w:color="auto" w:fill="FFFFFF"/>
              <w:spacing w:after="0" w:line="240" w:lineRule="auto"/>
              <w:rPr>
                <w:rFonts w:ascii="Times New Roman" w:eastAsia="Times New Roman" w:hAnsi="Times New Roman"/>
                <w:iCs/>
                <w:sz w:val="20"/>
                <w:szCs w:val="20"/>
                <w:lang w:eastAsia="ru-RU"/>
              </w:rPr>
            </w:pPr>
            <w:r w:rsidRPr="001373DB">
              <w:rPr>
                <w:rFonts w:ascii="Times New Roman" w:hAnsi="Times New Roman"/>
                <w:sz w:val="20"/>
                <w:szCs w:val="20"/>
              </w:rPr>
              <w:t xml:space="preserve">Осуществлять контроль функционирования информационно – телекоммуникационных систем и сетей. </w:t>
            </w:r>
          </w:p>
        </w:tc>
        <w:tc>
          <w:tcPr>
            <w:tcW w:w="500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0"/>
                <w:szCs w:val="20"/>
                <w:lang w:eastAsia="ru-RU"/>
              </w:rPr>
            </w:pPr>
          </w:p>
        </w:tc>
      </w:tr>
      <w:tr w:rsidR="00ED1941" w:rsidRPr="001373DB" w:rsidTr="001373DB">
        <w:tc>
          <w:tcPr>
            <w:tcW w:w="633" w:type="dxa"/>
            <w:tcBorders>
              <w:top w:val="single" w:sz="4" w:space="0" w:color="auto"/>
              <w:left w:val="single" w:sz="4" w:space="0" w:color="auto"/>
              <w:bottom w:val="single" w:sz="4" w:space="0" w:color="auto"/>
              <w:right w:val="single" w:sz="4" w:space="0" w:color="auto"/>
            </w:tcBorders>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13.</w:t>
            </w:r>
          </w:p>
        </w:tc>
        <w:tc>
          <w:tcPr>
            <w:tcW w:w="1610" w:type="dxa"/>
            <w:tcBorders>
              <w:top w:val="single" w:sz="4" w:space="0" w:color="auto"/>
              <w:left w:val="single" w:sz="4" w:space="0" w:color="auto"/>
              <w:bottom w:val="single" w:sz="4" w:space="0" w:color="auto"/>
              <w:right w:val="single" w:sz="4" w:space="0" w:color="auto"/>
            </w:tcBorders>
          </w:tcPr>
          <w:p w:rsidR="00ED1941" w:rsidRPr="001373DB" w:rsidRDefault="00ED1941" w:rsidP="00B96811">
            <w:pPr>
              <w:spacing w:after="0" w:line="240" w:lineRule="auto"/>
              <w:jc w:val="center"/>
              <w:rPr>
                <w:rFonts w:ascii="Times New Roman" w:eastAsia="Times New Roman" w:hAnsi="Times New Roman"/>
                <w:iCs/>
                <w:sz w:val="20"/>
                <w:szCs w:val="20"/>
                <w:lang w:eastAsia="ru-RU"/>
              </w:rPr>
            </w:pPr>
            <w:r w:rsidRPr="001373DB">
              <w:rPr>
                <w:rFonts w:ascii="Times New Roman" w:eastAsia="Times New Roman" w:hAnsi="Times New Roman"/>
                <w:iCs/>
                <w:sz w:val="20"/>
                <w:szCs w:val="20"/>
                <w:lang w:eastAsia="ru-RU"/>
              </w:rPr>
              <w:t>ПК 2.1</w:t>
            </w:r>
          </w:p>
        </w:tc>
        <w:tc>
          <w:tcPr>
            <w:tcW w:w="3353" w:type="dxa"/>
            <w:tcBorders>
              <w:top w:val="single" w:sz="4" w:space="0" w:color="auto"/>
              <w:left w:val="single" w:sz="4" w:space="0" w:color="auto"/>
              <w:bottom w:val="single" w:sz="4" w:space="0" w:color="auto"/>
              <w:right w:val="single" w:sz="4" w:space="0" w:color="auto"/>
            </w:tcBorders>
          </w:tcPr>
          <w:p w:rsidR="00ED1941" w:rsidRPr="001373DB" w:rsidRDefault="00ED1941" w:rsidP="001373DB">
            <w:pPr>
              <w:shd w:val="clear" w:color="auto" w:fill="FFFFFF"/>
              <w:spacing w:after="0" w:line="240" w:lineRule="auto"/>
              <w:rPr>
                <w:rFonts w:ascii="Times New Roman" w:hAnsi="Times New Roman"/>
                <w:sz w:val="20"/>
                <w:szCs w:val="20"/>
              </w:rPr>
            </w:pPr>
            <w:r w:rsidRPr="001373DB">
              <w:rPr>
                <w:rFonts w:ascii="Times New Roman" w:hAnsi="Times New Roman"/>
                <w:sz w:val="20"/>
                <w:szCs w:val="20"/>
              </w:rPr>
              <w:t>Производить установку, настройку, испытания и конфигурирование программных и программно-аппаратных, в том числе криптографических средств защиты информации от несанкционированного доступа и специальных воздействий в оборудование информационно – телекоммуникационных систем и сетей.</w:t>
            </w:r>
          </w:p>
        </w:tc>
        <w:tc>
          <w:tcPr>
            <w:tcW w:w="500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0"/>
                <w:szCs w:val="20"/>
                <w:lang w:eastAsia="ru-RU"/>
              </w:rPr>
            </w:pPr>
          </w:p>
        </w:tc>
      </w:tr>
      <w:tr w:rsidR="00ED1941" w:rsidRPr="001373DB" w:rsidTr="001373DB">
        <w:tc>
          <w:tcPr>
            <w:tcW w:w="633" w:type="dxa"/>
            <w:tcBorders>
              <w:top w:val="single" w:sz="4" w:space="0" w:color="auto"/>
              <w:left w:val="single" w:sz="4" w:space="0" w:color="auto"/>
              <w:bottom w:val="single" w:sz="4" w:space="0" w:color="auto"/>
              <w:right w:val="single" w:sz="4" w:space="0" w:color="auto"/>
            </w:tcBorders>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14.</w:t>
            </w:r>
          </w:p>
        </w:tc>
        <w:tc>
          <w:tcPr>
            <w:tcW w:w="1610" w:type="dxa"/>
            <w:tcBorders>
              <w:top w:val="single" w:sz="4" w:space="0" w:color="auto"/>
              <w:left w:val="single" w:sz="4" w:space="0" w:color="auto"/>
              <w:bottom w:val="single" w:sz="4" w:space="0" w:color="auto"/>
              <w:right w:val="single" w:sz="4" w:space="0" w:color="auto"/>
            </w:tcBorders>
          </w:tcPr>
          <w:p w:rsidR="00ED1941" w:rsidRPr="001373DB" w:rsidRDefault="00ED1941" w:rsidP="00B96811">
            <w:pPr>
              <w:spacing w:after="0" w:line="240" w:lineRule="auto"/>
              <w:jc w:val="center"/>
              <w:rPr>
                <w:rFonts w:ascii="Times New Roman" w:eastAsia="Times New Roman" w:hAnsi="Times New Roman"/>
                <w:iCs/>
                <w:sz w:val="20"/>
                <w:szCs w:val="20"/>
                <w:lang w:eastAsia="ru-RU"/>
              </w:rPr>
            </w:pPr>
            <w:r w:rsidRPr="001373DB">
              <w:rPr>
                <w:rFonts w:ascii="Times New Roman" w:eastAsia="Times New Roman" w:hAnsi="Times New Roman"/>
                <w:iCs/>
                <w:sz w:val="20"/>
                <w:szCs w:val="20"/>
                <w:lang w:eastAsia="ru-RU"/>
              </w:rPr>
              <w:t>ПК 3.2</w:t>
            </w:r>
          </w:p>
        </w:tc>
        <w:tc>
          <w:tcPr>
            <w:tcW w:w="3353" w:type="dxa"/>
            <w:tcBorders>
              <w:top w:val="single" w:sz="4" w:space="0" w:color="auto"/>
              <w:left w:val="single" w:sz="4" w:space="0" w:color="auto"/>
              <w:bottom w:val="single" w:sz="4" w:space="0" w:color="auto"/>
              <w:right w:val="single" w:sz="4" w:space="0" w:color="auto"/>
            </w:tcBorders>
          </w:tcPr>
          <w:p w:rsidR="00ED1941" w:rsidRPr="001373DB" w:rsidRDefault="00ED1941" w:rsidP="001373DB">
            <w:pPr>
              <w:shd w:val="clear" w:color="auto" w:fill="FFFFFF"/>
              <w:spacing w:after="0" w:line="240" w:lineRule="auto"/>
              <w:rPr>
                <w:rFonts w:ascii="Times New Roman" w:hAnsi="Times New Roman"/>
                <w:sz w:val="20"/>
                <w:szCs w:val="20"/>
              </w:rPr>
            </w:pPr>
            <w:r w:rsidRPr="001373DB">
              <w:rPr>
                <w:rFonts w:ascii="Times New Roman" w:hAnsi="Times New Roman"/>
                <w:sz w:val="20"/>
                <w:szCs w:val="20"/>
              </w:rPr>
              <w:t xml:space="preserve">Проводить техническое обслуживание, диагностику, устранение неисправностей и ремонт технических средств защиты информации, используемых в информационно – телекоммуникационных системах и сетях. </w:t>
            </w:r>
          </w:p>
        </w:tc>
        <w:tc>
          <w:tcPr>
            <w:tcW w:w="500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0"/>
                <w:szCs w:val="20"/>
                <w:lang w:eastAsia="ru-RU"/>
              </w:rPr>
            </w:pPr>
          </w:p>
        </w:tc>
      </w:tr>
    </w:tbl>
    <w:p w:rsidR="00ED1941" w:rsidRPr="001373DB" w:rsidRDefault="00ED1941" w:rsidP="00ED1941">
      <w:pPr>
        <w:shd w:val="clear" w:color="auto" w:fill="FFFFFF"/>
        <w:spacing w:after="0" w:line="240" w:lineRule="auto"/>
        <w:jc w:val="both"/>
        <w:rPr>
          <w:rFonts w:ascii="Times New Roman" w:eastAsia="Times New Roman" w:hAnsi="Times New Roman"/>
          <w:sz w:val="23"/>
          <w:szCs w:val="23"/>
          <w:lang w:eastAsia="ru-RU"/>
        </w:rPr>
        <w:sectPr w:rsidR="00ED1941" w:rsidRPr="001373DB" w:rsidSect="00B96811">
          <w:pgSz w:w="11906" w:h="16838"/>
          <w:pgMar w:top="1134" w:right="1701" w:bottom="1134" w:left="851" w:header="709" w:footer="709" w:gutter="0"/>
          <w:cols w:space="720"/>
          <w:docGrid w:linePitch="299"/>
        </w:sectPr>
      </w:pPr>
      <w:r w:rsidRPr="001373DB">
        <w:rPr>
          <w:rFonts w:ascii="Times New Roman" w:eastAsia="Times New Roman" w:hAnsi="Times New Roman"/>
          <w:iCs/>
          <w:sz w:val="24"/>
          <w:szCs w:val="24"/>
          <w:lang w:eastAsia="ru-RU"/>
        </w:rPr>
        <w:t>.</w:t>
      </w:r>
    </w:p>
    <w:p w:rsidR="00ED1941" w:rsidRPr="001373DB" w:rsidRDefault="00ED1941" w:rsidP="00ED1941">
      <w:pPr>
        <w:spacing w:after="0" w:line="240" w:lineRule="auto"/>
        <w:jc w:val="center"/>
        <w:rPr>
          <w:rFonts w:ascii="Times New Roman" w:eastAsia="Times New Roman" w:hAnsi="Times New Roman"/>
          <w:b/>
          <w:sz w:val="24"/>
          <w:szCs w:val="24"/>
          <w:lang w:eastAsia="ru-RU"/>
        </w:rPr>
      </w:pPr>
      <w:r w:rsidRPr="001373DB">
        <w:rPr>
          <w:rFonts w:ascii="Times New Roman" w:eastAsia="Times New Roman" w:hAnsi="Times New Roman"/>
          <w:b/>
          <w:sz w:val="24"/>
          <w:szCs w:val="24"/>
          <w:lang w:eastAsia="ru-RU"/>
        </w:rPr>
        <w:lastRenderedPageBreak/>
        <w:t>2.ФОНД ОЦЕНОЧНЫХ СРЕДСТВ</w:t>
      </w:r>
    </w:p>
    <w:p w:rsidR="00057BB8" w:rsidRPr="001373DB" w:rsidRDefault="00057BB8" w:rsidP="00ED1941">
      <w:pPr>
        <w:spacing w:after="0" w:line="240" w:lineRule="auto"/>
        <w:jc w:val="center"/>
        <w:rPr>
          <w:rFonts w:ascii="Times New Roman" w:eastAsia="Times New Roman" w:hAnsi="Times New Roman"/>
          <w:b/>
          <w:sz w:val="24"/>
          <w:szCs w:val="24"/>
          <w:lang w:eastAsia="ru-RU"/>
        </w:rPr>
      </w:pPr>
    </w:p>
    <w:p w:rsidR="00405A82" w:rsidRPr="001373DB" w:rsidRDefault="00405A82" w:rsidP="0022681E">
      <w:pPr>
        <w:pStyle w:val="a4"/>
        <w:numPr>
          <w:ilvl w:val="0"/>
          <w:numId w:val="28"/>
        </w:numPr>
        <w:spacing w:after="0" w:line="240" w:lineRule="auto"/>
        <w:jc w:val="both"/>
        <w:rPr>
          <w:rFonts w:ascii="Times New Roman" w:hAnsi="Times New Roman"/>
          <w:b/>
          <w:sz w:val="24"/>
          <w:szCs w:val="24"/>
        </w:rPr>
      </w:pPr>
      <w:r w:rsidRPr="001373DB">
        <w:rPr>
          <w:rFonts w:ascii="Times New Roman" w:hAnsi="Times New Roman"/>
          <w:b/>
          <w:sz w:val="24"/>
          <w:szCs w:val="24"/>
        </w:rPr>
        <w:t>Вопросы к устному/письменному опросу</w:t>
      </w:r>
    </w:p>
    <w:p w:rsidR="00405A82" w:rsidRPr="001373DB" w:rsidRDefault="00542FF4"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Раскройте основное содержание понятия «Информационная безопасность».</w:t>
      </w:r>
    </w:p>
    <w:p w:rsidR="00542FF4" w:rsidRPr="001373DB" w:rsidRDefault="00542FF4"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Расскажите об основных формах существования и свойствах информации.</w:t>
      </w:r>
    </w:p>
    <w:p w:rsidR="00542FF4" w:rsidRPr="001373DB" w:rsidRDefault="00654223"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Раскройте особенности основных видов информации как объектов обеспечения безопасности.</w:t>
      </w:r>
    </w:p>
    <w:p w:rsidR="00654223" w:rsidRPr="001373DB" w:rsidRDefault="00092495"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Каковы основные угрозы безопасности информации и способы их возможного проявления?</w:t>
      </w:r>
    </w:p>
    <w:p w:rsidR="009B7A30" w:rsidRPr="001373DB" w:rsidRDefault="009B7A30"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Расскажите об основных источниках права в области обеспечения безопасности информации.</w:t>
      </w:r>
    </w:p>
    <w:p w:rsidR="009B7A30" w:rsidRPr="001373DB" w:rsidRDefault="001432A1"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Раскройте понятие «правового режима безопасности информации» и его содержание.</w:t>
      </w:r>
    </w:p>
    <w:p w:rsidR="001432A1" w:rsidRPr="001373DB" w:rsidRDefault="001432A1"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Раскройте содержание организационного обеспечения информационной безопасности Российской Федерации.</w:t>
      </w:r>
    </w:p>
    <w:p w:rsidR="001432A1" w:rsidRPr="001373DB" w:rsidRDefault="00593727"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Какова система организационного обеспечения информационной безопасности Российской Федерации?</w:t>
      </w:r>
    </w:p>
    <w:p w:rsidR="00B77541" w:rsidRPr="001373DB" w:rsidRDefault="00B77541"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Расскажите об основных уполномоченных федеральных органах исполнительной власти в области информационной безопасности.</w:t>
      </w:r>
    </w:p>
    <w:p w:rsidR="00AB573E" w:rsidRPr="001373DB" w:rsidRDefault="00AB573E"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Раскройте содержание понятия тайны.</w:t>
      </w:r>
    </w:p>
    <w:p w:rsidR="00AB573E" w:rsidRPr="001373DB" w:rsidRDefault="00AB573E"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Приведите классификацию тайн.</w:t>
      </w:r>
    </w:p>
    <w:p w:rsidR="00AB573E" w:rsidRPr="001373DB" w:rsidRDefault="00AB573E"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Приведите определение и признаки государственной тайны.</w:t>
      </w:r>
    </w:p>
    <w:p w:rsidR="00AB573E" w:rsidRPr="001373DB" w:rsidRDefault="002C4DD4"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Охарактеризуйте порядок отнесения сведений к государстве</w:t>
      </w:r>
      <w:r w:rsidR="009F674E" w:rsidRPr="001373DB">
        <w:rPr>
          <w:rFonts w:ascii="Times New Roman" w:hAnsi="Times New Roman"/>
          <w:sz w:val="24"/>
          <w:szCs w:val="24"/>
        </w:rPr>
        <w:t>нной тайне и их засекречивания.</w:t>
      </w:r>
    </w:p>
    <w:p w:rsidR="002C4DD4" w:rsidRPr="001373DB" w:rsidRDefault="00190AEC"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 происходит распоряжение сведениями, составляющими государственную тайну?</w:t>
      </w:r>
    </w:p>
    <w:p w:rsidR="00190AEC" w:rsidRPr="001373DB" w:rsidRDefault="00C26C86"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Охарактеризуйте процедуру допуска к государственной тайне.</w:t>
      </w:r>
    </w:p>
    <w:p w:rsidR="00C26C86" w:rsidRPr="001373DB" w:rsidRDefault="00194AF5"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Какой орган осуществляет контроль и надзор за обеспечением защиты государственной тайны?</w:t>
      </w:r>
    </w:p>
    <w:p w:rsidR="00194AF5" w:rsidRPr="001373DB" w:rsidRDefault="00194AF5"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Раскройте понятие коммерческой тайны и признаки информации, составляющей коммерческую тайну.</w:t>
      </w:r>
    </w:p>
    <w:p w:rsidR="009A57F0" w:rsidRPr="001373DB" w:rsidRDefault="009A57F0"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Какие права и обязанности установлены законодательством для обладателя информации, составляющей коммерческую тайну?</w:t>
      </w:r>
    </w:p>
    <w:p w:rsidR="009A57F0" w:rsidRPr="001373DB" w:rsidRDefault="002F4E83"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Какая ответственность предусмотрена за нарушение законодательства о коммерческой тайне?</w:t>
      </w:r>
    </w:p>
    <w:p w:rsidR="002F4E83" w:rsidRPr="001373DB" w:rsidRDefault="00592242"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Раскройте понятие и виды персональных данных.</w:t>
      </w:r>
    </w:p>
    <w:p w:rsidR="00592242" w:rsidRPr="001373DB" w:rsidRDefault="00D4055A"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Охарактеризуйте принципы и условия обработки персональных данных.</w:t>
      </w:r>
    </w:p>
    <w:p w:rsidR="00D4055A" w:rsidRPr="001373DB" w:rsidRDefault="00D4055A"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Какие права и обязанности установлены для оператора при обработке персональных данных?</w:t>
      </w:r>
    </w:p>
    <w:p w:rsidR="00D4055A" w:rsidRPr="001373DB" w:rsidRDefault="00D4055A"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Какой орган осуществляет контроль и надзор за обработкой персональных данных?</w:t>
      </w:r>
    </w:p>
    <w:p w:rsidR="00FD6B8B" w:rsidRPr="001373DB" w:rsidRDefault="00FD6B8B"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Какая ответственность предусмотрена за нарушение положений законодательства о персональных данных?</w:t>
      </w:r>
    </w:p>
    <w:p w:rsidR="00730932" w:rsidRPr="001373DB" w:rsidRDefault="00730932"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В чем состоит правовой режим служебной тайны?</w:t>
      </w:r>
    </w:p>
    <w:p w:rsidR="00730932" w:rsidRPr="001373DB" w:rsidRDefault="00616E1E"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Раскройте содержание конституционного права на информацию и его ограничения.</w:t>
      </w:r>
    </w:p>
    <w:p w:rsidR="00616E1E" w:rsidRPr="001373DB" w:rsidRDefault="00616E1E"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Каков порядок ограничения доступа к информационным ресурсам в сети Интернет, распространяющих экстремистские материалы?</w:t>
      </w:r>
    </w:p>
    <w:p w:rsidR="00616E1E" w:rsidRPr="001373DB" w:rsidRDefault="00616E1E"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Перечислите правовые основания мониторинга и блокирования доступа к информации в сети Интернет.</w:t>
      </w:r>
    </w:p>
    <w:p w:rsidR="00CC6E02" w:rsidRPr="001373DB" w:rsidRDefault="00CC6E02"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Каковы основные угрозы информационной безопасности в сфере общегосударственных информационно-телекоммуникационных систем?</w:t>
      </w:r>
    </w:p>
    <w:p w:rsidR="0022681E" w:rsidRPr="001373DB" w:rsidRDefault="0022681E" w:rsidP="0022681E">
      <w:pPr>
        <w:spacing w:after="0" w:line="240" w:lineRule="auto"/>
        <w:jc w:val="both"/>
        <w:rPr>
          <w:rFonts w:ascii="Times New Roman" w:hAnsi="Times New Roman"/>
          <w:sz w:val="24"/>
          <w:szCs w:val="24"/>
        </w:rPr>
      </w:pPr>
    </w:p>
    <w:p w:rsidR="0022681E" w:rsidRPr="001373DB" w:rsidRDefault="0022681E" w:rsidP="0022681E">
      <w:pPr>
        <w:spacing w:after="0" w:line="240" w:lineRule="auto"/>
        <w:jc w:val="both"/>
        <w:rPr>
          <w:rFonts w:ascii="Times New Roman" w:hAnsi="Times New Roman"/>
          <w:sz w:val="24"/>
          <w:szCs w:val="24"/>
        </w:rPr>
      </w:pPr>
    </w:p>
    <w:p w:rsidR="00405A82" w:rsidRPr="001373DB" w:rsidRDefault="0022681E" w:rsidP="00405A82">
      <w:pPr>
        <w:pStyle w:val="a4"/>
        <w:numPr>
          <w:ilvl w:val="0"/>
          <w:numId w:val="28"/>
        </w:numPr>
        <w:spacing w:after="0" w:line="240" w:lineRule="auto"/>
        <w:rPr>
          <w:rFonts w:ascii="Times New Roman" w:eastAsia="Times New Roman" w:hAnsi="Times New Roman"/>
          <w:b/>
          <w:sz w:val="24"/>
          <w:szCs w:val="24"/>
          <w:lang w:eastAsia="ru-RU"/>
        </w:rPr>
      </w:pPr>
      <w:r w:rsidRPr="001373DB">
        <w:rPr>
          <w:rFonts w:ascii="Times New Roman" w:eastAsia="Times New Roman" w:hAnsi="Times New Roman"/>
          <w:b/>
          <w:sz w:val="24"/>
          <w:szCs w:val="24"/>
          <w:lang w:eastAsia="ru-RU"/>
        </w:rPr>
        <w:lastRenderedPageBreak/>
        <w:t>Темы для п</w:t>
      </w:r>
      <w:r w:rsidR="00405A82" w:rsidRPr="001373DB">
        <w:rPr>
          <w:rFonts w:ascii="Times New Roman" w:eastAsia="Times New Roman" w:hAnsi="Times New Roman"/>
          <w:b/>
          <w:sz w:val="24"/>
          <w:szCs w:val="24"/>
          <w:lang w:eastAsia="ru-RU"/>
        </w:rPr>
        <w:t>одготовк</w:t>
      </w:r>
      <w:r w:rsidR="00485247" w:rsidRPr="001373DB">
        <w:rPr>
          <w:rFonts w:ascii="Times New Roman" w:eastAsia="Times New Roman" w:hAnsi="Times New Roman"/>
          <w:b/>
          <w:sz w:val="24"/>
          <w:szCs w:val="24"/>
          <w:lang w:eastAsia="ru-RU"/>
        </w:rPr>
        <w:t>и</w:t>
      </w:r>
      <w:r w:rsidR="00405A82" w:rsidRPr="001373DB">
        <w:rPr>
          <w:rFonts w:ascii="Times New Roman" w:eastAsia="Times New Roman" w:hAnsi="Times New Roman"/>
          <w:b/>
          <w:sz w:val="24"/>
          <w:szCs w:val="24"/>
          <w:lang w:eastAsia="ru-RU"/>
        </w:rPr>
        <w:t xml:space="preserve"> мультимедийных презентаций</w:t>
      </w:r>
    </w:p>
    <w:p w:rsidR="0022681E" w:rsidRPr="001373DB" w:rsidRDefault="0022681E"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Правовая регламентация сертификационной деятельности в области защиты информации.</w:t>
      </w:r>
    </w:p>
    <w:p w:rsidR="0022681E" w:rsidRPr="001373DB" w:rsidRDefault="0022681E"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Информационная безопасность на объекте.</w:t>
      </w:r>
    </w:p>
    <w:p w:rsidR="0022681E" w:rsidRPr="001373DB" w:rsidRDefault="0022681E"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Органы сертификации в информационной сфере и их полномочия.</w:t>
      </w:r>
    </w:p>
    <w:p w:rsidR="0022681E" w:rsidRPr="001373DB" w:rsidRDefault="0022681E"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Юридическая ответственность в области обеспечения информационной безопасности.</w:t>
      </w:r>
    </w:p>
    <w:p w:rsidR="0022681E" w:rsidRPr="001373DB" w:rsidRDefault="00E26BEB"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Дисциплинарная ответственность за информационные правонарушения.</w:t>
      </w:r>
    </w:p>
    <w:p w:rsidR="00E26BEB" w:rsidRPr="001373DB" w:rsidRDefault="00E26BEB"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Административная ответственность за правонарушения в информационной сфере.</w:t>
      </w:r>
    </w:p>
    <w:p w:rsidR="00E26BEB" w:rsidRPr="001373DB" w:rsidRDefault="00E26BEB"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Преступность в информационной сфере как угроза информационной безопасности.</w:t>
      </w:r>
    </w:p>
    <w:p w:rsidR="00E26BEB" w:rsidRPr="001373DB" w:rsidRDefault="00A41A5E"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Безопасность электронной почты.</w:t>
      </w:r>
    </w:p>
    <w:p w:rsidR="000C4230" w:rsidRPr="001373DB" w:rsidRDefault="000C4230"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Организация службы безопасности объекта.</w:t>
      </w:r>
    </w:p>
    <w:p w:rsidR="000C4230" w:rsidRPr="001373DB" w:rsidRDefault="000C4230"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Виды информации ограниченного доступа.</w:t>
      </w:r>
    </w:p>
    <w:p w:rsidR="000C4230" w:rsidRPr="001373DB" w:rsidRDefault="000C4230"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Международное сотрудничество в области борьбы с компьютерными преступлениями.</w:t>
      </w:r>
    </w:p>
    <w:p w:rsidR="00A51D96" w:rsidRPr="001373DB" w:rsidRDefault="00A51D96" w:rsidP="00687147">
      <w:pPr>
        <w:pStyle w:val="a4"/>
        <w:numPr>
          <w:ilvl w:val="0"/>
          <w:numId w:val="34"/>
        </w:numPr>
        <w:shd w:val="clear" w:color="auto" w:fill="FFFFFF"/>
        <w:spacing w:after="0" w:line="240" w:lineRule="auto"/>
        <w:ind w:left="0"/>
        <w:jc w:val="both"/>
        <w:rPr>
          <w:rFonts w:ascii="Times New Roman" w:eastAsia="Times New Roman" w:hAnsi="Times New Roman" w:cs="Times New Roman"/>
          <w:sz w:val="24"/>
          <w:szCs w:val="24"/>
          <w:lang w:eastAsia="ru-RU"/>
        </w:rPr>
      </w:pPr>
      <w:r w:rsidRPr="001373DB">
        <w:rPr>
          <w:rFonts w:ascii="Times New Roman" w:eastAsia="Times New Roman" w:hAnsi="Times New Roman" w:cs="Times New Roman"/>
          <w:sz w:val="24"/>
          <w:szCs w:val="24"/>
          <w:lang w:eastAsia="ru-RU"/>
        </w:rPr>
        <w:t>Понятие информационной войны. Проблемы информационной войны.</w:t>
      </w:r>
    </w:p>
    <w:p w:rsidR="00A51D96" w:rsidRPr="001373DB" w:rsidRDefault="00A51D96" w:rsidP="00687147">
      <w:pPr>
        <w:pStyle w:val="a4"/>
        <w:numPr>
          <w:ilvl w:val="0"/>
          <w:numId w:val="34"/>
        </w:numPr>
        <w:spacing w:after="0" w:line="240" w:lineRule="auto"/>
        <w:ind w:left="0"/>
        <w:jc w:val="both"/>
        <w:rPr>
          <w:rFonts w:ascii="Times New Roman" w:eastAsia="Times New Roman" w:hAnsi="Times New Roman" w:cs="Times New Roman"/>
          <w:sz w:val="24"/>
          <w:szCs w:val="24"/>
          <w:lang w:eastAsia="ru-RU"/>
        </w:rPr>
      </w:pPr>
      <w:r w:rsidRPr="001373DB">
        <w:rPr>
          <w:rFonts w:ascii="Times New Roman" w:hAnsi="Times New Roman" w:cs="Times New Roman"/>
          <w:sz w:val="24"/>
          <w:szCs w:val="24"/>
          <w:shd w:val="clear" w:color="auto" w:fill="FFFFFF"/>
        </w:rPr>
        <w:t>Информационное оружие и его классификация</w:t>
      </w:r>
    </w:p>
    <w:p w:rsidR="00A51D96" w:rsidRPr="001373DB" w:rsidRDefault="00A51D96" w:rsidP="00687147">
      <w:pPr>
        <w:pStyle w:val="a4"/>
        <w:numPr>
          <w:ilvl w:val="0"/>
          <w:numId w:val="34"/>
        </w:numPr>
        <w:spacing w:after="0" w:line="240" w:lineRule="auto"/>
        <w:ind w:left="0"/>
        <w:jc w:val="both"/>
        <w:rPr>
          <w:rFonts w:ascii="Times New Roman" w:eastAsia="Times New Roman" w:hAnsi="Times New Roman" w:cs="Times New Roman"/>
          <w:sz w:val="24"/>
          <w:szCs w:val="24"/>
          <w:lang w:eastAsia="ru-RU"/>
        </w:rPr>
      </w:pPr>
      <w:r w:rsidRPr="001373DB">
        <w:rPr>
          <w:rFonts w:ascii="Times New Roman" w:hAnsi="Times New Roman" w:cs="Times New Roman"/>
          <w:sz w:val="24"/>
          <w:szCs w:val="24"/>
          <w:shd w:val="clear" w:color="auto" w:fill="FFFFFF"/>
        </w:rPr>
        <w:t>Управление и защита информации в информационно-телекоммуникационных сетях</w:t>
      </w:r>
    </w:p>
    <w:p w:rsidR="00A51D96" w:rsidRPr="001373DB" w:rsidRDefault="00A51D96" w:rsidP="00687147">
      <w:pPr>
        <w:pStyle w:val="a4"/>
        <w:numPr>
          <w:ilvl w:val="0"/>
          <w:numId w:val="34"/>
        </w:numPr>
        <w:spacing w:after="0" w:line="240" w:lineRule="auto"/>
        <w:ind w:left="0"/>
        <w:jc w:val="both"/>
        <w:rPr>
          <w:rFonts w:ascii="Times New Roman" w:eastAsia="Times New Roman" w:hAnsi="Times New Roman" w:cs="Times New Roman"/>
          <w:sz w:val="24"/>
          <w:szCs w:val="24"/>
          <w:lang w:eastAsia="ru-RU"/>
        </w:rPr>
      </w:pPr>
      <w:r w:rsidRPr="001373DB">
        <w:rPr>
          <w:rFonts w:ascii="Times New Roman" w:hAnsi="Times New Roman" w:cs="Times New Roman"/>
          <w:sz w:val="24"/>
          <w:szCs w:val="24"/>
          <w:shd w:val="clear" w:color="auto" w:fill="FFFFFF"/>
        </w:rPr>
        <w:t>Риск работы на персональном компьютере. Планирование безопасной работы на персональном компьютере</w:t>
      </w:r>
    </w:p>
    <w:p w:rsidR="00A51D96" w:rsidRPr="001373DB" w:rsidRDefault="00A51D96" w:rsidP="00687147">
      <w:pPr>
        <w:pStyle w:val="a4"/>
        <w:numPr>
          <w:ilvl w:val="0"/>
          <w:numId w:val="34"/>
        </w:numPr>
        <w:spacing w:after="0" w:line="240" w:lineRule="auto"/>
        <w:ind w:left="0"/>
        <w:jc w:val="both"/>
        <w:rPr>
          <w:rFonts w:ascii="Times New Roman" w:eastAsia="Times New Roman" w:hAnsi="Times New Roman" w:cs="Times New Roman"/>
          <w:sz w:val="24"/>
          <w:szCs w:val="24"/>
          <w:lang w:eastAsia="ru-RU"/>
        </w:rPr>
      </w:pPr>
      <w:r w:rsidRPr="001373DB">
        <w:rPr>
          <w:rFonts w:ascii="Times New Roman" w:hAnsi="Times New Roman" w:cs="Times New Roman"/>
          <w:sz w:val="24"/>
          <w:szCs w:val="24"/>
        </w:rPr>
        <w:t>Каналы утечки информации. Технические каналы утечки</w:t>
      </w:r>
    </w:p>
    <w:p w:rsidR="00A51D96" w:rsidRPr="001373DB" w:rsidRDefault="00A51D96" w:rsidP="00687147">
      <w:pPr>
        <w:pStyle w:val="a4"/>
        <w:numPr>
          <w:ilvl w:val="0"/>
          <w:numId w:val="34"/>
        </w:numPr>
        <w:spacing w:after="0" w:line="240" w:lineRule="auto"/>
        <w:ind w:left="0"/>
        <w:jc w:val="both"/>
        <w:rPr>
          <w:rFonts w:ascii="Times New Roman" w:eastAsia="Times New Roman" w:hAnsi="Times New Roman" w:cs="Times New Roman"/>
          <w:sz w:val="24"/>
          <w:szCs w:val="24"/>
          <w:lang w:eastAsia="ru-RU"/>
        </w:rPr>
      </w:pPr>
      <w:r w:rsidRPr="001373DB">
        <w:rPr>
          <w:rFonts w:ascii="Times New Roman" w:hAnsi="Times New Roman" w:cs="Times New Roman"/>
          <w:sz w:val="24"/>
          <w:szCs w:val="24"/>
        </w:rPr>
        <w:t>Понятия скрытия информации, виды скрытий</w:t>
      </w:r>
      <w:r w:rsidR="00687147" w:rsidRPr="001373DB">
        <w:rPr>
          <w:rFonts w:ascii="Times New Roman" w:hAnsi="Times New Roman" w:cs="Times New Roman"/>
          <w:sz w:val="24"/>
          <w:szCs w:val="24"/>
        </w:rPr>
        <w:t>.</w:t>
      </w:r>
    </w:p>
    <w:p w:rsidR="00A51D96" w:rsidRPr="001373DB" w:rsidRDefault="00A51D96" w:rsidP="00687147">
      <w:pPr>
        <w:pStyle w:val="a4"/>
        <w:numPr>
          <w:ilvl w:val="0"/>
          <w:numId w:val="34"/>
        </w:numPr>
        <w:spacing w:after="0" w:line="240" w:lineRule="auto"/>
        <w:ind w:left="0"/>
        <w:jc w:val="both"/>
        <w:rPr>
          <w:rFonts w:ascii="Times New Roman" w:eastAsia="Times New Roman" w:hAnsi="Times New Roman" w:cs="Times New Roman"/>
          <w:sz w:val="24"/>
          <w:szCs w:val="24"/>
          <w:lang w:eastAsia="ru-RU"/>
        </w:rPr>
      </w:pPr>
      <w:r w:rsidRPr="001373DB">
        <w:rPr>
          <w:rFonts w:ascii="Times New Roman" w:hAnsi="Times New Roman" w:cs="Times New Roman"/>
          <w:sz w:val="24"/>
          <w:szCs w:val="24"/>
        </w:rPr>
        <w:t>Инженерные конструкции и сооружения для защиты информации. Их классификация</w:t>
      </w:r>
    </w:p>
    <w:p w:rsidR="00A51D96" w:rsidRPr="001373DB" w:rsidRDefault="00A51D96" w:rsidP="00687147">
      <w:pPr>
        <w:pStyle w:val="a4"/>
        <w:numPr>
          <w:ilvl w:val="0"/>
          <w:numId w:val="34"/>
        </w:numPr>
        <w:spacing w:after="0" w:line="240" w:lineRule="auto"/>
        <w:ind w:left="0"/>
        <w:jc w:val="both"/>
        <w:rPr>
          <w:rFonts w:ascii="Times New Roman" w:eastAsia="Times New Roman" w:hAnsi="Times New Roman" w:cs="Times New Roman"/>
          <w:sz w:val="24"/>
          <w:szCs w:val="24"/>
          <w:lang w:eastAsia="ru-RU"/>
        </w:rPr>
      </w:pPr>
      <w:r w:rsidRPr="001373DB">
        <w:rPr>
          <w:rFonts w:ascii="Times New Roman" w:hAnsi="Times New Roman" w:cs="Times New Roman"/>
          <w:sz w:val="24"/>
          <w:szCs w:val="24"/>
        </w:rPr>
        <w:t>Потенциальные каналы утечки информации</w:t>
      </w:r>
    </w:p>
    <w:p w:rsidR="00A51D96" w:rsidRPr="001373DB" w:rsidRDefault="00A51D96" w:rsidP="00687147">
      <w:pPr>
        <w:pStyle w:val="a4"/>
        <w:numPr>
          <w:ilvl w:val="0"/>
          <w:numId w:val="34"/>
        </w:numPr>
        <w:spacing w:after="0" w:line="240" w:lineRule="auto"/>
        <w:ind w:left="0"/>
        <w:jc w:val="both"/>
        <w:rPr>
          <w:rFonts w:ascii="Times New Roman" w:eastAsia="Times New Roman" w:hAnsi="Times New Roman" w:cs="Times New Roman"/>
          <w:sz w:val="24"/>
          <w:szCs w:val="24"/>
          <w:lang w:eastAsia="ru-RU"/>
        </w:rPr>
      </w:pPr>
      <w:r w:rsidRPr="001373DB">
        <w:rPr>
          <w:rFonts w:ascii="Times New Roman" w:hAnsi="Times New Roman" w:cs="Times New Roman"/>
          <w:sz w:val="24"/>
          <w:szCs w:val="24"/>
        </w:rPr>
        <w:t>Криптографическая защита информации (основные понятия)</w:t>
      </w:r>
    </w:p>
    <w:p w:rsidR="0022681E" w:rsidRPr="001373DB" w:rsidRDefault="0022681E" w:rsidP="00A51D96">
      <w:pPr>
        <w:spacing w:after="0" w:line="240" w:lineRule="auto"/>
        <w:jc w:val="both"/>
        <w:rPr>
          <w:rFonts w:ascii="Times New Roman" w:eastAsia="Times New Roman" w:hAnsi="Times New Roman"/>
          <w:lang w:eastAsia="ru-RU"/>
        </w:rPr>
      </w:pPr>
    </w:p>
    <w:p w:rsidR="00304592" w:rsidRPr="001373DB" w:rsidRDefault="00304592" w:rsidP="00304592">
      <w:pPr>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b/>
          <w:color w:val="000000"/>
          <w:sz w:val="24"/>
          <w:szCs w:val="24"/>
          <w:lang w:eastAsia="ru-RU"/>
        </w:rPr>
        <w:t>Требования к презентации.</w:t>
      </w:r>
    </w:p>
    <w:p w:rsidR="00304592" w:rsidRPr="001373DB" w:rsidRDefault="00304592" w:rsidP="00304592">
      <w:pPr>
        <w:spacing w:after="0" w:line="240" w:lineRule="auto"/>
        <w:ind w:firstLine="70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Одной из основных программ для создания презентаций в мировой практике является программа PowerPoint компании Microsoft. Количество слайдов не должно превышать 15. Первый слайд презентации должен содержать тему работы, фамилию, имя и отчество исполнителя, номер учебной группы, а также фамилию, имя, отчество, должность и ученую степень преподавателя. На втором слайде целесообразно представить цель и краткое содержание презентации. Последующие слайды необходимо разбить на разделы согласно пунктам плана работы. На заключительный слайд выносится самое основное, главное из содержания презентации. </w:t>
      </w:r>
    </w:p>
    <w:p w:rsidR="00304592" w:rsidRPr="001373DB" w:rsidRDefault="00304592" w:rsidP="00304592">
      <w:pPr>
        <w:spacing w:after="0" w:line="240" w:lineRule="auto"/>
        <w:ind w:firstLine="70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Для визуального восприятия текст на слайдах презентации должен быть не менее 18 пт, а для заголовков – не менее 24 пт. Макет презентации должен быть оформлен в строгой цветовой гамме. Фон не должен быть слишком ярким или пестрым. Текст должен хорошо читаться. Одни и те же элементы на разных слайдах должен быть одного цвета. Пространство слайда (экрана) должно быть максимально использовано, за счет, например, увеличения масштаба рисунка. Кроме того, по возможности необходимо занимать верхние ¾ площади слайда (экрана), поскольку нижняя часть экрана плохо просматривается с последних рядов. </w:t>
      </w:r>
    </w:p>
    <w:p w:rsidR="00304592" w:rsidRPr="001373DB" w:rsidRDefault="00304592" w:rsidP="00304592">
      <w:pPr>
        <w:spacing w:after="0" w:line="240" w:lineRule="auto"/>
        <w:ind w:firstLine="70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Каждый слайд должен содержать заголовок. В конце заголовков точка не ставится. В заголовках должен быть отражен вывод из представленной на слайде информации. Оформление заголовков заглавными буквами можно использовать только в случае их краткости. На слайде следует помещать не более 5-6 строк и не более 5-7 слов в предложении. Текст на слайдах должен хорошо читаться. При добавлении рисунков, схем, диаграмм, снимков экрана (скриншотов) необходимо проверить текст этих элементов на наличие ошибок. Необходимо проверять правильность написания названий улиц, фамилий авторов методик и т.д. Нельзя перегружать слайды анимационными эффектами – </w:t>
      </w:r>
      <w:r w:rsidRPr="001373DB">
        <w:rPr>
          <w:rFonts w:ascii="Times New Roman" w:eastAsia="Times New Roman" w:hAnsi="Times New Roman" w:cs="Times New Roman"/>
          <w:color w:val="000000"/>
          <w:sz w:val="24"/>
          <w:szCs w:val="24"/>
          <w:lang w:eastAsia="ru-RU"/>
        </w:rPr>
        <w:lastRenderedPageBreak/>
        <w:t xml:space="preserve">это отвлекает слушателей от смыслового содержания слайда. Для смены слайдов используйте один и тот же анимационный эффект. </w:t>
      </w:r>
    </w:p>
    <w:p w:rsidR="00304592" w:rsidRPr="001373DB" w:rsidRDefault="00304592" w:rsidP="00304592">
      <w:pPr>
        <w:spacing w:after="0" w:line="240" w:lineRule="auto"/>
        <w:ind w:firstLine="70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При оценивании учитываются инновационность изложенной в презентации идеи, качество выполненной работы, защита презентации, владение автором материалом. Основные требования к презентации, по которым происходит оценивания выполненной работы: </w:t>
      </w:r>
    </w:p>
    <w:p w:rsidR="00304592" w:rsidRPr="001373DB" w:rsidRDefault="00304592" w:rsidP="00304592">
      <w:pPr>
        <w:spacing w:after="0" w:line="240" w:lineRule="auto"/>
        <w:ind w:firstLine="70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 актуальность и практическая значимость темы, взаимосвязь предмета исследования с проблемными вопросами науки и практики; </w:t>
      </w:r>
    </w:p>
    <w:p w:rsidR="00304592" w:rsidRPr="001373DB" w:rsidRDefault="00304592" w:rsidP="00304592">
      <w:pPr>
        <w:spacing w:after="0" w:line="240" w:lineRule="auto"/>
        <w:ind w:firstLine="70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 логическая последовательность изложения материала, четкая целевая ориентация работы, ее завершенность; </w:t>
      </w:r>
    </w:p>
    <w:p w:rsidR="00304592" w:rsidRPr="001373DB" w:rsidRDefault="00304592" w:rsidP="00304592">
      <w:pPr>
        <w:spacing w:after="0" w:line="240" w:lineRule="auto"/>
        <w:ind w:firstLine="70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 актуальность, доказательность и достоверность представленного в работе эмпирического материала, аргументированность и обоснованность выводов и предложений по исследуемой проблеме, соответствующих поставленным задачам исследования; </w:t>
      </w:r>
    </w:p>
    <w:p w:rsidR="00304592" w:rsidRPr="001373DB" w:rsidRDefault="00304592" w:rsidP="00304592">
      <w:pPr>
        <w:spacing w:after="0" w:line="240" w:lineRule="auto"/>
        <w:ind w:firstLine="70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 самостоятельное и творческое выполнение работы, наличие у автора собственных суждений по проблемным вопросам темы; </w:t>
      </w:r>
    </w:p>
    <w:p w:rsidR="00304592" w:rsidRPr="001373DB" w:rsidRDefault="00304592" w:rsidP="00304592">
      <w:pPr>
        <w:spacing w:after="0" w:line="240" w:lineRule="auto"/>
        <w:ind w:firstLine="70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 лаконичное и грамотное изложение материала; </w:t>
      </w:r>
    </w:p>
    <w:p w:rsidR="00304592" w:rsidRPr="001373DB" w:rsidRDefault="00304592" w:rsidP="00304592">
      <w:pPr>
        <w:spacing w:after="0" w:line="240" w:lineRule="auto"/>
        <w:ind w:firstLine="70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 оформление работы в соответствии с требованиями; </w:t>
      </w:r>
    </w:p>
    <w:p w:rsidR="0022681E" w:rsidRPr="001373DB" w:rsidRDefault="00304592" w:rsidP="00304592">
      <w:pPr>
        <w:spacing w:after="0" w:line="240" w:lineRule="auto"/>
        <w:ind w:firstLine="709"/>
        <w:jc w:val="both"/>
        <w:rPr>
          <w:rFonts w:ascii="Times New Roman" w:eastAsia="Times New Roman" w:hAnsi="Times New Roman"/>
          <w:sz w:val="24"/>
          <w:szCs w:val="24"/>
          <w:lang w:eastAsia="ru-RU"/>
        </w:rPr>
      </w:pPr>
      <w:r w:rsidRPr="001373DB">
        <w:rPr>
          <w:rFonts w:ascii="Times New Roman" w:eastAsia="Times New Roman" w:hAnsi="Times New Roman" w:cs="Times New Roman"/>
          <w:color w:val="000000"/>
          <w:sz w:val="24"/>
          <w:szCs w:val="24"/>
          <w:lang w:eastAsia="ru-RU"/>
        </w:rPr>
        <w:t>- владение автором материалом при выступлении с презентацией.</w:t>
      </w:r>
    </w:p>
    <w:p w:rsidR="00485247" w:rsidRPr="001373DB" w:rsidRDefault="00485247" w:rsidP="00485247">
      <w:pPr>
        <w:spacing w:after="0" w:line="240" w:lineRule="auto"/>
        <w:rPr>
          <w:rFonts w:ascii="Times New Roman" w:eastAsia="Times New Roman" w:hAnsi="Times New Roman"/>
          <w:lang w:eastAsia="ru-RU"/>
        </w:rPr>
      </w:pPr>
    </w:p>
    <w:p w:rsidR="00405A82" w:rsidRPr="001373DB" w:rsidRDefault="00485247" w:rsidP="00281E19">
      <w:pPr>
        <w:pStyle w:val="a4"/>
        <w:numPr>
          <w:ilvl w:val="0"/>
          <w:numId w:val="28"/>
        </w:numPr>
        <w:spacing w:after="0" w:line="240" w:lineRule="auto"/>
        <w:ind w:left="0" w:firstLine="0"/>
        <w:jc w:val="both"/>
        <w:rPr>
          <w:rFonts w:ascii="Times New Roman" w:eastAsia="Times New Roman" w:hAnsi="Times New Roman" w:cs="Times New Roman"/>
          <w:b/>
          <w:sz w:val="24"/>
          <w:szCs w:val="24"/>
          <w:lang w:eastAsia="ru-RU"/>
        </w:rPr>
      </w:pPr>
      <w:r w:rsidRPr="001373DB">
        <w:rPr>
          <w:rFonts w:ascii="Times New Roman" w:eastAsia="Times New Roman" w:hAnsi="Times New Roman" w:cs="Times New Roman"/>
          <w:b/>
          <w:sz w:val="24"/>
          <w:szCs w:val="24"/>
          <w:lang w:eastAsia="ru-RU"/>
        </w:rPr>
        <w:t>Вопросы к д</w:t>
      </w:r>
      <w:r w:rsidR="00405A82" w:rsidRPr="001373DB">
        <w:rPr>
          <w:rFonts w:ascii="Times New Roman" w:eastAsia="Times New Roman" w:hAnsi="Times New Roman" w:cs="Times New Roman"/>
          <w:b/>
          <w:sz w:val="24"/>
          <w:szCs w:val="24"/>
          <w:lang w:eastAsia="ru-RU"/>
        </w:rPr>
        <w:t>ифференцированн</w:t>
      </w:r>
      <w:r w:rsidRPr="001373DB">
        <w:rPr>
          <w:rFonts w:ascii="Times New Roman" w:eastAsia="Times New Roman" w:hAnsi="Times New Roman" w:cs="Times New Roman"/>
          <w:b/>
          <w:sz w:val="24"/>
          <w:szCs w:val="24"/>
          <w:lang w:eastAsia="ru-RU"/>
        </w:rPr>
        <w:t>ому</w:t>
      </w:r>
      <w:r w:rsidR="00405A82" w:rsidRPr="001373DB">
        <w:rPr>
          <w:rFonts w:ascii="Times New Roman" w:eastAsia="Times New Roman" w:hAnsi="Times New Roman" w:cs="Times New Roman"/>
          <w:b/>
          <w:sz w:val="24"/>
          <w:szCs w:val="24"/>
          <w:lang w:eastAsia="ru-RU"/>
        </w:rPr>
        <w:t xml:space="preserve"> зачет</w:t>
      </w:r>
      <w:r w:rsidRPr="001373DB">
        <w:rPr>
          <w:rFonts w:ascii="Times New Roman" w:eastAsia="Times New Roman" w:hAnsi="Times New Roman" w:cs="Times New Roman"/>
          <w:b/>
          <w:sz w:val="24"/>
          <w:szCs w:val="24"/>
          <w:lang w:eastAsia="ru-RU"/>
        </w:rPr>
        <w:t>у</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 </w:t>
      </w:r>
      <w:r w:rsidR="00485247" w:rsidRPr="001373DB">
        <w:rPr>
          <w:rFonts w:ascii="Times New Roman" w:eastAsia="Times New Roman" w:hAnsi="Times New Roman" w:cs="Times New Roman"/>
          <w:color w:val="000000"/>
          <w:sz w:val="24"/>
          <w:szCs w:val="24"/>
          <w:lang w:eastAsia="ru-RU"/>
        </w:rPr>
        <w:t xml:space="preserve"> Информация - фактор существования и развития общества.</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2. </w:t>
      </w:r>
      <w:r w:rsidR="00485247" w:rsidRPr="001373DB">
        <w:rPr>
          <w:rFonts w:ascii="Times New Roman" w:eastAsia="Times New Roman" w:hAnsi="Times New Roman" w:cs="Times New Roman"/>
          <w:color w:val="000000"/>
          <w:sz w:val="24"/>
          <w:szCs w:val="24"/>
          <w:lang w:eastAsia="ru-RU"/>
        </w:rPr>
        <w:t>Обеспечение информационной безопасности: содержание и структурапонятия.</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3.</w:t>
      </w:r>
      <w:r w:rsidR="00485247" w:rsidRPr="001373DB">
        <w:rPr>
          <w:rFonts w:ascii="Times New Roman" w:eastAsia="Times New Roman" w:hAnsi="Times New Roman" w:cs="Times New Roman"/>
          <w:color w:val="000000"/>
          <w:sz w:val="24"/>
          <w:szCs w:val="24"/>
          <w:lang w:eastAsia="ru-RU"/>
        </w:rPr>
        <w:t xml:space="preserve"> Система обеспечения информационной безопасности.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 </w:t>
      </w:r>
      <w:r w:rsidR="00485247" w:rsidRPr="001373DB">
        <w:rPr>
          <w:rFonts w:ascii="Times New Roman" w:eastAsia="Times New Roman" w:hAnsi="Times New Roman" w:cs="Times New Roman"/>
          <w:color w:val="000000"/>
          <w:sz w:val="24"/>
          <w:szCs w:val="24"/>
          <w:lang w:eastAsia="ru-RU"/>
        </w:rPr>
        <w:t>Обеспечение информационной безопасности организации.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5. </w:t>
      </w:r>
      <w:r w:rsidR="00485247" w:rsidRPr="001373DB">
        <w:rPr>
          <w:rFonts w:ascii="Times New Roman" w:eastAsia="Times New Roman" w:hAnsi="Times New Roman" w:cs="Times New Roman"/>
          <w:color w:val="000000"/>
          <w:sz w:val="24"/>
          <w:szCs w:val="24"/>
          <w:lang w:eastAsia="ru-RU"/>
        </w:rPr>
        <w:t>Обеспечение информационной безопасности Российской Федерации.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6. </w:t>
      </w:r>
      <w:r w:rsidR="00485247" w:rsidRPr="001373DB">
        <w:rPr>
          <w:rFonts w:ascii="Times New Roman" w:eastAsia="Times New Roman" w:hAnsi="Times New Roman" w:cs="Times New Roman"/>
          <w:color w:val="000000"/>
          <w:sz w:val="24"/>
          <w:szCs w:val="24"/>
          <w:lang w:eastAsia="ru-RU"/>
        </w:rPr>
        <w:t>Содержание и структура законодательства. Законодательство обинформации, информационных технологиях и о защите информации.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7. </w:t>
      </w:r>
      <w:r w:rsidR="00485247" w:rsidRPr="001373DB">
        <w:rPr>
          <w:rFonts w:ascii="Times New Roman" w:eastAsia="Times New Roman" w:hAnsi="Times New Roman" w:cs="Times New Roman"/>
          <w:color w:val="000000"/>
          <w:sz w:val="24"/>
          <w:szCs w:val="24"/>
          <w:lang w:eastAsia="ru-RU"/>
        </w:rPr>
        <w:t>Термины и определения в области защиты информации.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8. </w:t>
      </w:r>
      <w:r w:rsidR="00485247" w:rsidRPr="001373DB">
        <w:rPr>
          <w:rFonts w:ascii="Times New Roman" w:eastAsia="Times New Roman" w:hAnsi="Times New Roman" w:cs="Times New Roman"/>
          <w:color w:val="000000"/>
          <w:sz w:val="24"/>
          <w:szCs w:val="24"/>
          <w:lang w:eastAsia="ru-RU"/>
        </w:rPr>
        <w:t>Государственн</w:t>
      </w:r>
      <w:r w:rsidR="00775462" w:rsidRPr="001373DB">
        <w:rPr>
          <w:rFonts w:ascii="Times New Roman" w:eastAsia="Times New Roman" w:hAnsi="Times New Roman" w:cs="Times New Roman"/>
          <w:color w:val="000000"/>
          <w:sz w:val="24"/>
          <w:szCs w:val="24"/>
          <w:lang w:eastAsia="ru-RU"/>
        </w:rPr>
        <w:t>ая</w:t>
      </w:r>
      <w:r w:rsidR="00485247" w:rsidRPr="001373DB">
        <w:rPr>
          <w:rFonts w:ascii="Times New Roman" w:eastAsia="Times New Roman" w:hAnsi="Times New Roman" w:cs="Times New Roman"/>
          <w:color w:val="000000"/>
          <w:sz w:val="24"/>
          <w:szCs w:val="24"/>
          <w:lang w:eastAsia="ru-RU"/>
        </w:rPr>
        <w:t xml:space="preserve"> систем</w:t>
      </w:r>
      <w:r w:rsidR="00775462" w:rsidRPr="001373DB">
        <w:rPr>
          <w:rFonts w:ascii="Times New Roman" w:eastAsia="Times New Roman" w:hAnsi="Times New Roman" w:cs="Times New Roman"/>
          <w:color w:val="000000"/>
          <w:sz w:val="24"/>
          <w:szCs w:val="24"/>
          <w:lang w:eastAsia="ru-RU"/>
        </w:rPr>
        <w:t>а</w:t>
      </w:r>
      <w:r w:rsidR="00485247" w:rsidRPr="001373DB">
        <w:rPr>
          <w:rFonts w:ascii="Times New Roman" w:eastAsia="Times New Roman" w:hAnsi="Times New Roman" w:cs="Times New Roman"/>
          <w:color w:val="000000"/>
          <w:sz w:val="24"/>
          <w:szCs w:val="24"/>
          <w:lang w:eastAsia="ru-RU"/>
        </w:rPr>
        <w:t xml:space="preserve"> защиты информации.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9. </w:t>
      </w:r>
      <w:r w:rsidR="00485247" w:rsidRPr="001373DB">
        <w:rPr>
          <w:rFonts w:ascii="Times New Roman" w:eastAsia="Times New Roman" w:hAnsi="Times New Roman" w:cs="Times New Roman"/>
          <w:color w:val="000000"/>
          <w:sz w:val="24"/>
          <w:szCs w:val="24"/>
          <w:lang w:eastAsia="ru-RU"/>
        </w:rPr>
        <w:t xml:space="preserve">Задачи органов </w:t>
      </w:r>
      <w:r w:rsidR="00775462" w:rsidRPr="001373DB">
        <w:rPr>
          <w:rFonts w:ascii="Times New Roman" w:eastAsia="Times New Roman" w:hAnsi="Times New Roman" w:cs="Times New Roman"/>
          <w:color w:val="000000"/>
          <w:sz w:val="24"/>
          <w:szCs w:val="24"/>
          <w:lang w:eastAsia="ru-RU"/>
        </w:rPr>
        <w:t>г</w:t>
      </w:r>
      <w:r w:rsidR="00485247" w:rsidRPr="001373DB">
        <w:rPr>
          <w:rFonts w:ascii="Times New Roman" w:eastAsia="Times New Roman" w:hAnsi="Times New Roman" w:cs="Times New Roman"/>
          <w:color w:val="000000"/>
          <w:sz w:val="24"/>
          <w:szCs w:val="24"/>
          <w:lang w:eastAsia="ru-RU"/>
        </w:rPr>
        <w:t>осударственной системы защиты информации.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10. </w:t>
      </w:r>
      <w:r w:rsidR="00485247" w:rsidRPr="001373DB">
        <w:rPr>
          <w:rFonts w:ascii="Times New Roman" w:eastAsia="Times New Roman" w:hAnsi="Times New Roman" w:cs="Times New Roman"/>
          <w:color w:val="000000"/>
          <w:sz w:val="24"/>
          <w:szCs w:val="24"/>
          <w:lang w:eastAsia="ru-RU"/>
        </w:rPr>
        <w:t>Административная и уголовная ответственность в сфере защиты</w:t>
      </w:r>
      <w:r w:rsidR="00DD15DD" w:rsidRPr="001373DB">
        <w:rPr>
          <w:rFonts w:ascii="Times New Roman" w:eastAsia="Times New Roman" w:hAnsi="Times New Roman" w:cs="Times New Roman"/>
          <w:color w:val="000000"/>
          <w:sz w:val="24"/>
          <w:szCs w:val="24"/>
          <w:lang w:eastAsia="ru-RU"/>
        </w:rPr>
        <w:t>и</w:t>
      </w:r>
      <w:r w:rsidR="00485247" w:rsidRPr="001373DB">
        <w:rPr>
          <w:rFonts w:ascii="Times New Roman" w:eastAsia="Times New Roman" w:hAnsi="Times New Roman" w:cs="Times New Roman"/>
          <w:color w:val="000000"/>
          <w:sz w:val="24"/>
          <w:szCs w:val="24"/>
          <w:lang w:eastAsia="ru-RU"/>
        </w:rPr>
        <w:t>нформации</w:t>
      </w:r>
      <w:r w:rsidR="00775462" w:rsidRPr="001373DB">
        <w:rPr>
          <w:rFonts w:ascii="Times New Roman" w:eastAsia="Times New Roman" w:hAnsi="Times New Roman" w:cs="Times New Roman"/>
          <w:color w:val="000000"/>
          <w:sz w:val="24"/>
          <w:szCs w:val="24"/>
          <w:lang w:eastAsia="ru-RU"/>
        </w:rPr>
        <w:t>.</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11. </w:t>
      </w:r>
      <w:r w:rsidR="00485247" w:rsidRPr="001373DB">
        <w:rPr>
          <w:rFonts w:ascii="Times New Roman" w:eastAsia="Times New Roman" w:hAnsi="Times New Roman" w:cs="Times New Roman"/>
          <w:color w:val="000000"/>
          <w:sz w:val="24"/>
          <w:szCs w:val="24"/>
          <w:lang w:eastAsia="ru-RU"/>
        </w:rPr>
        <w:t>Федеральная нормативная база обеспечения безопасности.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12. </w:t>
      </w:r>
      <w:r w:rsidR="00485247" w:rsidRPr="001373DB">
        <w:rPr>
          <w:rFonts w:ascii="Times New Roman" w:eastAsia="Times New Roman" w:hAnsi="Times New Roman" w:cs="Times New Roman"/>
          <w:color w:val="000000"/>
          <w:sz w:val="24"/>
          <w:szCs w:val="24"/>
          <w:lang w:eastAsia="ru-RU"/>
        </w:rPr>
        <w:t>Персональные данны</w:t>
      </w:r>
      <w:r w:rsidR="00775462" w:rsidRPr="001373DB">
        <w:rPr>
          <w:rFonts w:ascii="Times New Roman" w:eastAsia="Times New Roman" w:hAnsi="Times New Roman" w:cs="Times New Roman"/>
          <w:color w:val="000000"/>
          <w:sz w:val="24"/>
          <w:szCs w:val="24"/>
          <w:lang w:eastAsia="ru-RU"/>
        </w:rPr>
        <w:t>е</w:t>
      </w:r>
      <w:r w:rsidR="00485247" w:rsidRPr="001373DB">
        <w:rPr>
          <w:rFonts w:ascii="Times New Roman" w:eastAsia="Times New Roman" w:hAnsi="Times New Roman" w:cs="Times New Roman"/>
          <w:color w:val="000000"/>
          <w:sz w:val="24"/>
          <w:szCs w:val="24"/>
          <w:lang w:eastAsia="ru-RU"/>
        </w:rPr>
        <w:t>, их классификация.</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13. </w:t>
      </w:r>
      <w:r w:rsidR="00485247" w:rsidRPr="001373DB">
        <w:rPr>
          <w:rFonts w:ascii="Times New Roman" w:eastAsia="Times New Roman" w:hAnsi="Times New Roman" w:cs="Times New Roman"/>
          <w:color w:val="000000"/>
          <w:sz w:val="24"/>
          <w:szCs w:val="24"/>
          <w:lang w:eastAsia="ru-RU"/>
        </w:rPr>
        <w:t>Правовые основы использования персональных данных.</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14. </w:t>
      </w:r>
      <w:r w:rsidR="00485247" w:rsidRPr="001373DB">
        <w:rPr>
          <w:rFonts w:ascii="Times New Roman" w:eastAsia="Times New Roman" w:hAnsi="Times New Roman" w:cs="Times New Roman"/>
          <w:color w:val="000000"/>
          <w:sz w:val="24"/>
          <w:szCs w:val="24"/>
          <w:lang w:eastAsia="ru-RU"/>
        </w:rPr>
        <w:t>Информационные системы обработки персональных данных.</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15. </w:t>
      </w:r>
      <w:r w:rsidR="00485247" w:rsidRPr="001373DB">
        <w:rPr>
          <w:rFonts w:ascii="Times New Roman" w:eastAsia="Times New Roman" w:hAnsi="Times New Roman" w:cs="Times New Roman"/>
          <w:color w:val="000000"/>
          <w:sz w:val="24"/>
          <w:szCs w:val="24"/>
          <w:lang w:eastAsia="ru-RU"/>
        </w:rPr>
        <w:t>Принципы обработки персональных данных.</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16. </w:t>
      </w:r>
      <w:r w:rsidR="00485247" w:rsidRPr="001373DB">
        <w:rPr>
          <w:rFonts w:ascii="Times New Roman" w:eastAsia="Times New Roman" w:hAnsi="Times New Roman" w:cs="Times New Roman"/>
          <w:color w:val="000000"/>
          <w:sz w:val="24"/>
          <w:szCs w:val="24"/>
          <w:lang w:eastAsia="ru-RU"/>
        </w:rPr>
        <w:t>Создани</w:t>
      </w:r>
      <w:r w:rsidR="00775462" w:rsidRPr="001373DB">
        <w:rPr>
          <w:rFonts w:ascii="Times New Roman" w:eastAsia="Times New Roman" w:hAnsi="Times New Roman" w:cs="Times New Roman"/>
          <w:color w:val="000000"/>
          <w:sz w:val="24"/>
          <w:szCs w:val="24"/>
          <w:lang w:eastAsia="ru-RU"/>
        </w:rPr>
        <w:t>е</w:t>
      </w:r>
      <w:r w:rsidR="00485247" w:rsidRPr="001373DB">
        <w:rPr>
          <w:rFonts w:ascii="Times New Roman" w:eastAsia="Times New Roman" w:hAnsi="Times New Roman" w:cs="Times New Roman"/>
          <w:color w:val="000000"/>
          <w:sz w:val="24"/>
          <w:szCs w:val="24"/>
          <w:lang w:eastAsia="ru-RU"/>
        </w:rPr>
        <w:t xml:space="preserve"> и оценка соответствия информационной системыперсональных данных.</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17. </w:t>
      </w:r>
      <w:r w:rsidR="00485247" w:rsidRPr="001373DB">
        <w:rPr>
          <w:rFonts w:ascii="Times New Roman" w:eastAsia="Times New Roman" w:hAnsi="Times New Roman" w:cs="Times New Roman"/>
          <w:color w:val="000000"/>
          <w:sz w:val="24"/>
          <w:szCs w:val="24"/>
          <w:lang w:eastAsia="ru-RU"/>
        </w:rPr>
        <w:t>Права субъектов персональных данных.</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18. </w:t>
      </w:r>
      <w:r w:rsidR="00485247" w:rsidRPr="001373DB">
        <w:rPr>
          <w:rFonts w:ascii="Times New Roman" w:eastAsia="Times New Roman" w:hAnsi="Times New Roman" w:cs="Times New Roman"/>
          <w:color w:val="000000"/>
          <w:sz w:val="24"/>
          <w:szCs w:val="24"/>
          <w:lang w:eastAsia="ru-RU"/>
        </w:rPr>
        <w:t>Обязанности оператора при обработке персональных данных.</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19. </w:t>
      </w:r>
      <w:r w:rsidR="00485247" w:rsidRPr="001373DB">
        <w:rPr>
          <w:rFonts w:ascii="Times New Roman" w:eastAsia="Times New Roman" w:hAnsi="Times New Roman" w:cs="Times New Roman"/>
          <w:color w:val="000000"/>
          <w:sz w:val="24"/>
          <w:szCs w:val="24"/>
          <w:lang w:eastAsia="ru-RU"/>
        </w:rPr>
        <w:t>Порядок отнесения сведений к государственной тайне.</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20. </w:t>
      </w:r>
      <w:r w:rsidR="00485247" w:rsidRPr="001373DB">
        <w:rPr>
          <w:rFonts w:ascii="Times New Roman" w:eastAsia="Times New Roman" w:hAnsi="Times New Roman" w:cs="Times New Roman"/>
          <w:color w:val="000000"/>
          <w:sz w:val="24"/>
          <w:szCs w:val="24"/>
          <w:lang w:eastAsia="ru-RU"/>
        </w:rPr>
        <w:t>Порядок засекречивания и рассекречивания сведений, отнесённых кгосударственной тайне.</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21. </w:t>
      </w:r>
      <w:r w:rsidR="00485247" w:rsidRPr="001373DB">
        <w:rPr>
          <w:rFonts w:ascii="Times New Roman" w:eastAsia="Times New Roman" w:hAnsi="Times New Roman" w:cs="Times New Roman"/>
          <w:color w:val="000000"/>
          <w:sz w:val="24"/>
          <w:szCs w:val="24"/>
          <w:lang w:eastAsia="ru-RU"/>
        </w:rPr>
        <w:t>Порядок распоряжения сведениями, составляющими государственнуютайну.</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22. </w:t>
      </w:r>
      <w:r w:rsidR="00485247" w:rsidRPr="001373DB">
        <w:rPr>
          <w:rFonts w:ascii="Times New Roman" w:eastAsia="Times New Roman" w:hAnsi="Times New Roman" w:cs="Times New Roman"/>
          <w:color w:val="000000"/>
          <w:sz w:val="24"/>
          <w:szCs w:val="24"/>
          <w:lang w:eastAsia="ru-RU"/>
        </w:rPr>
        <w:t>Система защиты сведений, составляющих государственную тайну.</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23. </w:t>
      </w:r>
      <w:r w:rsidR="00485247" w:rsidRPr="001373DB">
        <w:rPr>
          <w:rFonts w:ascii="Times New Roman" w:eastAsia="Times New Roman" w:hAnsi="Times New Roman" w:cs="Times New Roman"/>
          <w:color w:val="000000"/>
          <w:sz w:val="24"/>
          <w:szCs w:val="24"/>
          <w:lang w:eastAsia="ru-RU"/>
        </w:rPr>
        <w:t>Порядок отнесения информации к коммерческой тайне.</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24. </w:t>
      </w:r>
      <w:r w:rsidR="00485247" w:rsidRPr="001373DB">
        <w:rPr>
          <w:rFonts w:ascii="Times New Roman" w:eastAsia="Times New Roman" w:hAnsi="Times New Roman" w:cs="Times New Roman"/>
          <w:color w:val="000000"/>
          <w:sz w:val="24"/>
          <w:szCs w:val="24"/>
          <w:lang w:eastAsia="ru-RU"/>
        </w:rPr>
        <w:t>Порядок охраны коммерческой тайны.</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25. </w:t>
      </w:r>
      <w:r w:rsidR="00485247" w:rsidRPr="001373DB">
        <w:rPr>
          <w:rFonts w:ascii="Times New Roman" w:eastAsia="Times New Roman" w:hAnsi="Times New Roman" w:cs="Times New Roman"/>
          <w:color w:val="000000"/>
          <w:sz w:val="24"/>
          <w:szCs w:val="24"/>
          <w:lang w:eastAsia="ru-RU"/>
        </w:rPr>
        <w:t>Порядок предоставления информации, составляющей коммерческуютайну.</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26. </w:t>
      </w:r>
      <w:r w:rsidR="00485247" w:rsidRPr="001373DB">
        <w:rPr>
          <w:rFonts w:ascii="Times New Roman" w:eastAsia="Times New Roman" w:hAnsi="Times New Roman" w:cs="Times New Roman"/>
          <w:color w:val="000000"/>
          <w:sz w:val="24"/>
          <w:szCs w:val="24"/>
          <w:lang w:eastAsia="ru-RU"/>
        </w:rPr>
        <w:t>Законодательство об электронной цифровой подписи.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27. </w:t>
      </w:r>
      <w:r w:rsidR="00485247" w:rsidRPr="001373DB">
        <w:rPr>
          <w:rFonts w:ascii="Times New Roman" w:eastAsia="Times New Roman" w:hAnsi="Times New Roman" w:cs="Times New Roman"/>
          <w:color w:val="000000"/>
          <w:sz w:val="24"/>
          <w:szCs w:val="24"/>
          <w:lang w:eastAsia="ru-RU"/>
        </w:rPr>
        <w:t>Условия признания равнозначности электронной цифровой подписи исобственноручной подписи.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lastRenderedPageBreak/>
        <w:t xml:space="preserve">28. </w:t>
      </w:r>
      <w:r w:rsidR="00485247" w:rsidRPr="001373DB">
        <w:rPr>
          <w:rFonts w:ascii="Times New Roman" w:eastAsia="Times New Roman" w:hAnsi="Times New Roman" w:cs="Times New Roman"/>
          <w:color w:val="000000"/>
          <w:sz w:val="24"/>
          <w:szCs w:val="24"/>
          <w:lang w:eastAsia="ru-RU"/>
        </w:rPr>
        <w:t>Институты сертификата ключа электронной цифровой подписи ивладельца сертификата.</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29. </w:t>
      </w:r>
      <w:r w:rsidR="00485247" w:rsidRPr="001373DB">
        <w:rPr>
          <w:rFonts w:ascii="Times New Roman" w:eastAsia="Times New Roman" w:hAnsi="Times New Roman" w:cs="Times New Roman"/>
          <w:color w:val="000000"/>
          <w:sz w:val="24"/>
          <w:szCs w:val="24"/>
          <w:lang w:eastAsia="ru-RU"/>
        </w:rPr>
        <w:t>Институт удостоверяющих центров.</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30. </w:t>
      </w:r>
      <w:r w:rsidR="00485247" w:rsidRPr="001373DB">
        <w:rPr>
          <w:rFonts w:ascii="Times New Roman" w:eastAsia="Times New Roman" w:hAnsi="Times New Roman" w:cs="Times New Roman"/>
          <w:color w:val="000000"/>
          <w:sz w:val="24"/>
          <w:szCs w:val="24"/>
          <w:lang w:eastAsia="ru-RU"/>
        </w:rPr>
        <w:t>Особенности использования электронной цифровой подписи.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31. </w:t>
      </w:r>
      <w:r w:rsidR="00485247" w:rsidRPr="001373DB">
        <w:rPr>
          <w:rFonts w:ascii="Times New Roman" w:eastAsia="Times New Roman" w:hAnsi="Times New Roman" w:cs="Times New Roman"/>
          <w:color w:val="000000"/>
          <w:sz w:val="24"/>
          <w:szCs w:val="24"/>
          <w:lang w:eastAsia="ru-RU"/>
        </w:rPr>
        <w:t>Организационные структуры системы обеспечения информационнойбезопасности предприятия (организации).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32. </w:t>
      </w:r>
      <w:r w:rsidR="00485247" w:rsidRPr="001373DB">
        <w:rPr>
          <w:rFonts w:ascii="Times New Roman" w:eastAsia="Times New Roman" w:hAnsi="Times New Roman" w:cs="Times New Roman"/>
          <w:color w:val="000000"/>
          <w:sz w:val="24"/>
          <w:szCs w:val="24"/>
          <w:lang w:eastAsia="ru-RU"/>
        </w:rPr>
        <w:t>Организация пропускного режима на предприятии (организации).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33. </w:t>
      </w:r>
      <w:r w:rsidR="00485247" w:rsidRPr="001373DB">
        <w:rPr>
          <w:rFonts w:ascii="Times New Roman" w:eastAsia="Times New Roman" w:hAnsi="Times New Roman" w:cs="Times New Roman"/>
          <w:color w:val="000000"/>
          <w:sz w:val="24"/>
          <w:szCs w:val="24"/>
          <w:lang w:eastAsia="ru-RU"/>
        </w:rPr>
        <w:t>Методы разграничения доступа.</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34. </w:t>
      </w:r>
      <w:r w:rsidR="00485247" w:rsidRPr="001373DB">
        <w:rPr>
          <w:rFonts w:ascii="Times New Roman" w:eastAsia="Times New Roman" w:hAnsi="Times New Roman" w:cs="Times New Roman"/>
          <w:color w:val="000000"/>
          <w:sz w:val="24"/>
          <w:szCs w:val="24"/>
          <w:lang w:eastAsia="ru-RU"/>
        </w:rPr>
        <w:t>Режим секретности и конфиденциального делопроизводства.</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35. </w:t>
      </w:r>
      <w:r w:rsidR="00485247" w:rsidRPr="001373DB">
        <w:rPr>
          <w:rFonts w:ascii="Times New Roman" w:eastAsia="Times New Roman" w:hAnsi="Times New Roman" w:cs="Times New Roman"/>
          <w:color w:val="000000"/>
          <w:sz w:val="24"/>
          <w:szCs w:val="24"/>
          <w:lang w:eastAsia="ru-RU"/>
        </w:rPr>
        <w:t>Защита информации при проведении совещаний и переговоров.</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36. </w:t>
      </w:r>
      <w:r w:rsidR="00485247" w:rsidRPr="001373DB">
        <w:rPr>
          <w:rFonts w:ascii="Times New Roman" w:eastAsia="Times New Roman" w:hAnsi="Times New Roman" w:cs="Times New Roman"/>
          <w:color w:val="000000"/>
          <w:sz w:val="24"/>
          <w:szCs w:val="24"/>
          <w:lang w:eastAsia="ru-RU"/>
        </w:rPr>
        <w:t>Защита информации при работе с посетителями.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37. </w:t>
      </w:r>
      <w:r w:rsidR="00485247" w:rsidRPr="001373DB">
        <w:rPr>
          <w:rFonts w:ascii="Times New Roman" w:eastAsia="Times New Roman" w:hAnsi="Times New Roman" w:cs="Times New Roman"/>
          <w:color w:val="000000"/>
          <w:sz w:val="24"/>
          <w:szCs w:val="24"/>
          <w:lang w:eastAsia="ru-RU"/>
        </w:rPr>
        <w:t>Защита информации в работе кадровой службы.</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38. </w:t>
      </w:r>
      <w:r w:rsidR="00485247" w:rsidRPr="001373DB">
        <w:rPr>
          <w:rFonts w:ascii="Times New Roman" w:eastAsia="Times New Roman" w:hAnsi="Times New Roman" w:cs="Times New Roman"/>
          <w:color w:val="000000"/>
          <w:sz w:val="24"/>
          <w:szCs w:val="24"/>
          <w:lang w:eastAsia="ru-RU"/>
        </w:rPr>
        <w:t>Правовые основы лицензирования.</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39. </w:t>
      </w:r>
      <w:r w:rsidR="00485247" w:rsidRPr="001373DB">
        <w:rPr>
          <w:rFonts w:ascii="Times New Roman" w:eastAsia="Times New Roman" w:hAnsi="Times New Roman" w:cs="Times New Roman"/>
          <w:color w:val="000000"/>
          <w:sz w:val="24"/>
          <w:szCs w:val="24"/>
          <w:lang w:eastAsia="ru-RU"/>
        </w:rPr>
        <w:t>Основные понятия и принципы лицензирования.</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40. </w:t>
      </w:r>
      <w:r w:rsidR="00485247" w:rsidRPr="001373DB">
        <w:rPr>
          <w:rFonts w:ascii="Times New Roman" w:eastAsia="Times New Roman" w:hAnsi="Times New Roman" w:cs="Times New Roman"/>
          <w:color w:val="000000"/>
          <w:sz w:val="24"/>
          <w:szCs w:val="24"/>
          <w:lang w:eastAsia="ru-RU"/>
        </w:rPr>
        <w:t>Общие положения по организации лицензирования.</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41. </w:t>
      </w:r>
      <w:r w:rsidR="00485247" w:rsidRPr="001373DB">
        <w:rPr>
          <w:rFonts w:ascii="Times New Roman" w:eastAsia="Times New Roman" w:hAnsi="Times New Roman" w:cs="Times New Roman"/>
          <w:color w:val="000000"/>
          <w:sz w:val="24"/>
          <w:szCs w:val="24"/>
          <w:lang w:eastAsia="ru-RU"/>
        </w:rPr>
        <w:t>Государственная система лицензирования.</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42. </w:t>
      </w:r>
      <w:r w:rsidR="00485247" w:rsidRPr="001373DB">
        <w:rPr>
          <w:rFonts w:ascii="Times New Roman" w:eastAsia="Times New Roman" w:hAnsi="Times New Roman" w:cs="Times New Roman"/>
          <w:color w:val="000000"/>
          <w:sz w:val="24"/>
          <w:szCs w:val="24"/>
          <w:lang w:eastAsia="ru-RU"/>
        </w:rPr>
        <w:t>Системалицензированиядеятельностивобластизащитыгосударственной тайны.</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43. </w:t>
      </w:r>
      <w:r w:rsidR="00485247" w:rsidRPr="001373DB">
        <w:rPr>
          <w:rFonts w:ascii="Times New Roman" w:eastAsia="Times New Roman" w:hAnsi="Times New Roman" w:cs="Times New Roman"/>
          <w:color w:val="000000"/>
          <w:sz w:val="24"/>
          <w:szCs w:val="24"/>
          <w:lang w:eastAsia="ru-RU"/>
        </w:rPr>
        <w:t>Правовые основы сертификации и аттестации средств защитыинформации.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44. </w:t>
      </w:r>
      <w:r w:rsidR="00485247" w:rsidRPr="001373DB">
        <w:rPr>
          <w:rFonts w:ascii="Times New Roman" w:eastAsia="Times New Roman" w:hAnsi="Times New Roman" w:cs="Times New Roman"/>
          <w:color w:val="000000"/>
          <w:sz w:val="24"/>
          <w:szCs w:val="24"/>
          <w:lang w:eastAsia="ru-RU"/>
        </w:rPr>
        <w:t>Основные понятия и принципы сертификации.</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45. </w:t>
      </w:r>
      <w:r w:rsidR="00485247" w:rsidRPr="001373DB">
        <w:rPr>
          <w:rFonts w:ascii="Times New Roman" w:eastAsia="Times New Roman" w:hAnsi="Times New Roman" w:cs="Times New Roman"/>
          <w:color w:val="000000"/>
          <w:sz w:val="24"/>
          <w:szCs w:val="24"/>
          <w:lang w:eastAsia="ru-RU"/>
        </w:rPr>
        <w:t>Организация и проведение сертификации.</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46. </w:t>
      </w:r>
      <w:r w:rsidR="00485247" w:rsidRPr="001373DB">
        <w:rPr>
          <w:rFonts w:ascii="Times New Roman" w:eastAsia="Times New Roman" w:hAnsi="Times New Roman" w:cs="Times New Roman"/>
          <w:color w:val="000000"/>
          <w:sz w:val="24"/>
          <w:szCs w:val="24"/>
          <w:lang w:eastAsia="ru-RU"/>
        </w:rPr>
        <w:t>Требования к объектам информатизации и необходимость проведенияих аттестации.</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47. </w:t>
      </w:r>
      <w:r w:rsidR="00485247" w:rsidRPr="001373DB">
        <w:rPr>
          <w:rFonts w:ascii="Times New Roman" w:eastAsia="Times New Roman" w:hAnsi="Times New Roman" w:cs="Times New Roman"/>
          <w:color w:val="000000"/>
          <w:sz w:val="24"/>
          <w:szCs w:val="24"/>
          <w:lang w:eastAsia="ru-RU"/>
        </w:rPr>
        <w:t>Порядок проведения аттестации объектов информатизации.</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48. </w:t>
      </w:r>
      <w:r w:rsidR="00485247" w:rsidRPr="001373DB">
        <w:rPr>
          <w:rFonts w:ascii="Times New Roman" w:eastAsia="Times New Roman" w:hAnsi="Times New Roman" w:cs="Times New Roman"/>
          <w:color w:val="000000"/>
          <w:sz w:val="24"/>
          <w:szCs w:val="24"/>
          <w:lang w:eastAsia="ru-RU"/>
        </w:rPr>
        <w:t>Права и обязанности органов системы аттестации объектовинформатизации.</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49. </w:t>
      </w:r>
      <w:r w:rsidR="00485247" w:rsidRPr="001373DB">
        <w:rPr>
          <w:rFonts w:ascii="Times New Roman" w:eastAsia="Times New Roman" w:hAnsi="Times New Roman" w:cs="Times New Roman"/>
          <w:color w:val="000000"/>
          <w:sz w:val="24"/>
          <w:szCs w:val="24"/>
          <w:lang w:eastAsia="ru-RU"/>
        </w:rPr>
        <w:t>Проведение аттестационных испытаний.</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50. </w:t>
      </w:r>
      <w:r w:rsidR="00485247" w:rsidRPr="001373DB">
        <w:rPr>
          <w:rFonts w:ascii="Times New Roman" w:eastAsia="Times New Roman" w:hAnsi="Times New Roman" w:cs="Times New Roman"/>
          <w:color w:val="000000"/>
          <w:sz w:val="24"/>
          <w:szCs w:val="24"/>
          <w:lang w:eastAsia="ru-RU"/>
        </w:rPr>
        <w:t>Цели и задачи защиты информации.</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51. </w:t>
      </w:r>
      <w:r w:rsidR="00485247" w:rsidRPr="001373DB">
        <w:rPr>
          <w:rFonts w:ascii="Times New Roman" w:eastAsia="Times New Roman" w:hAnsi="Times New Roman" w:cs="Times New Roman"/>
          <w:color w:val="000000"/>
          <w:sz w:val="24"/>
          <w:szCs w:val="24"/>
          <w:lang w:eastAsia="ru-RU"/>
        </w:rPr>
        <w:t>Организация защиты конфиденциальной информации.</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52. </w:t>
      </w:r>
      <w:r w:rsidR="00485247" w:rsidRPr="001373DB">
        <w:rPr>
          <w:rFonts w:ascii="Times New Roman" w:eastAsia="Times New Roman" w:hAnsi="Times New Roman" w:cs="Times New Roman"/>
          <w:color w:val="000000"/>
          <w:sz w:val="24"/>
          <w:szCs w:val="24"/>
          <w:lang w:eastAsia="ru-RU"/>
        </w:rPr>
        <w:t>Концепция безопасности предприятия и ее содержание.</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53. </w:t>
      </w:r>
      <w:r w:rsidR="00485247" w:rsidRPr="001373DB">
        <w:rPr>
          <w:rFonts w:ascii="Times New Roman" w:eastAsia="Times New Roman" w:hAnsi="Times New Roman" w:cs="Times New Roman"/>
          <w:color w:val="000000"/>
          <w:sz w:val="24"/>
          <w:szCs w:val="24"/>
          <w:lang w:eastAsia="ru-RU"/>
        </w:rPr>
        <w:t>Организацияработыподразделений(служб)обеспеченияинформационной безопасности.</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54. </w:t>
      </w:r>
      <w:r w:rsidR="00485247" w:rsidRPr="001373DB">
        <w:rPr>
          <w:rFonts w:ascii="Times New Roman" w:eastAsia="Times New Roman" w:hAnsi="Times New Roman" w:cs="Times New Roman"/>
          <w:color w:val="000000"/>
          <w:sz w:val="24"/>
          <w:szCs w:val="24"/>
          <w:lang w:eastAsia="ru-RU"/>
        </w:rPr>
        <w:t>Выявление и классификация угроз.</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55. </w:t>
      </w:r>
      <w:r w:rsidR="00485247" w:rsidRPr="001373DB">
        <w:rPr>
          <w:rFonts w:ascii="Times New Roman" w:eastAsia="Times New Roman" w:hAnsi="Times New Roman" w:cs="Times New Roman"/>
          <w:color w:val="000000"/>
          <w:sz w:val="24"/>
          <w:szCs w:val="24"/>
          <w:lang w:eastAsia="ru-RU"/>
        </w:rPr>
        <w:t>Принципы обеспечения информационной безопасности.</w:t>
      </w:r>
    </w:p>
    <w:p w:rsidR="000F017F" w:rsidRDefault="00853F19" w:rsidP="0070340F">
      <w:pPr>
        <w:shd w:val="clear" w:color="auto" w:fill="FFFFFF"/>
        <w:spacing w:after="0" w:line="240" w:lineRule="auto"/>
        <w:jc w:val="both"/>
      </w:pPr>
      <w:r w:rsidRPr="001373DB">
        <w:rPr>
          <w:rFonts w:ascii="Times New Roman" w:eastAsia="Times New Roman" w:hAnsi="Times New Roman" w:cs="Times New Roman"/>
          <w:color w:val="000000"/>
          <w:sz w:val="24"/>
          <w:szCs w:val="24"/>
          <w:lang w:eastAsia="ru-RU"/>
        </w:rPr>
        <w:t xml:space="preserve">56. </w:t>
      </w:r>
      <w:r w:rsidR="00485247" w:rsidRPr="001373DB">
        <w:rPr>
          <w:rFonts w:ascii="Times New Roman" w:eastAsia="Times New Roman" w:hAnsi="Times New Roman" w:cs="Times New Roman"/>
          <w:color w:val="000000"/>
          <w:sz w:val="24"/>
          <w:szCs w:val="24"/>
          <w:lang w:eastAsia="ru-RU"/>
        </w:rPr>
        <w:t>Управление информационной безопасностью.Политика безопасности.</w:t>
      </w:r>
    </w:p>
    <w:sectPr w:rsidR="000F017F" w:rsidSect="00E760C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3735" w:rsidRDefault="004C3735" w:rsidP="0055706F">
      <w:pPr>
        <w:spacing w:after="0" w:line="240" w:lineRule="auto"/>
      </w:pPr>
      <w:r>
        <w:separator/>
      </w:r>
    </w:p>
  </w:endnote>
  <w:endnote w:type="continuationSeparator" w:id="0">
    <w:p w:rsidR="004C3735" w:rsidRDefault="004C3735" w:rsidP="005570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3151845"/>
    </w:sdtPr>
    <w:sdtContent>
      <w:p w:rsidR="00C716D0" w:rsidRDefault="00433339">
        <w:pPr>
          <w:pStyle w:val="ad"/>
          <w:jc w:val="right"/>
        </w:pPr>
        <w:r>
          <w:fldChar w:fldCharType="begin"/>
        </w:r>
        <w:r w:rsidR="00C716D0">
          <w:instrText>PAGE   \* MERGEFORMAT</w:instrText>
        </w:r>
        <w:r>
          <w:fldChar w:fldCharType="separate"/>
        </w:r>
        <w:r w:rsidR="00CC73F2">
          <w:rPr>
            <w:noProof/>
          </w:rPr>
          <w:t>9</w:t>
        </w:r>
        <w:r>
          <w:rPr>
            <w:noProof/>
          </w:rPr>
          <w:fldChar w:fldCharType="end"/>
        </w:r>
      </w:p>
    </w:sdtContent>
  </w:sdt>
  <w:p w:rsidR="00C716D0" w:rsidRDefault="00C716D0">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3735" w:rsidRDefault="004C3735" w:rsidP="0055706F">
      <w:pPr>
        <w:spacing w:after="0" w:line="240" w:lineRule="auto"/>
      </w:pPr>
      <w:r>
        <w:separator/>
      </w:r>
    </w:p>
  </w:footnote>
  <w:footnote w:type="continuationSeparator" w:id="0">
    <w:p w:rsidR="004C3735" w:rsidRDefault="004C3735" w:rsidP="005570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25920"/>
    <w:multiLevelType w:val="hybridMultilevel"/>
    <w:tmpl w:val="A8289D02"/>
    <w:lvl w:ilvl="0" w:tplc="EFB80574">
      <w:start w:val="1"/>
      <w:numFmt w:val="decimal"/>
      <w:lvlText w:val="%1."/>
      <w:lvlJc w:val="left"/>
      <w:pPr>
        <w:ind w:left="1028" w:hanging="360"/>
      </w:pPr>
      <w:rPr>
        <w:rFonts w:hint="default"/>
      </w:rPr>
    </w:lvl>
    <w:lvl w:ilvl="1" w:tplc="04190019" w:tentative="1">
      <w:start w:val="1"/>
      <w:numFmt w:val="lowerLetter"/>
      <w:lvlText w:val="%2."/>
      <w:lvlJc w:val="left"/>
      <w:pPr>
        <w:ind w:left="1748" w:hanging="360"/>
      </w:pPr>
    </w:lvl>
    <w:lvl w:ilvl="2" w:tplc="0419001B" w:tentative="1">
      <w:start w:val="1"/>
      <w:numFmt w:val="lowerRoman"/>
      <w:lvlText w:val="%3."/>
      <w:lvlJc w:val="right"/>
      <w:pPr>
        <w:ind w:left="2468" w:hanging="180"/>
      </w:pPr>
    </w:lvl>
    <w:lvl w:ilvl="3" w:tplc="0419000F" w:tentative="1">
      <w:start w:val="1"/>
      <w:numFmt w:val="decimal"/>
      <w:lvlText w:val="%4."/>
      <w:lvlJc w:val="left"/>
      <w:pPr>
        <w:ind w:left="3188" w:hanging="360"/>
      </w:pPr>
    </w:lvl>
    <w:lvl w:ilvl="4" w:tplc="04190019" w:tentative="1">
      <w:start w:val="1"/>
      <w:numFmt w:val="lowerLetter"/>
      <w:lvlText w:val="%5."/>
      <w:lvlJc w:val="left"/>
      <w:pPr>
        <w:ind w:left="3908" w:hanging="360"/>
      </w:pPr>
    </w:lvl>
    <w:lvl w:ilvl="5" w:tplc="0419001B" w:tentative="1">
      <w:start w:val="1"/>
      <w:numFmt w:val="lowerRoman"/>
      <w:lvlText w:val="%6."/>
      <w:lvlJc w:val="right"/>
      <w:pPr>
        <w:ind w:left="4628" w:hanging="180"/>
      </w:pPr>
    </w:lvl>
    <w:lvl w:ilvl="6" w:tplc="0419000F" w:tentative="1">
      <w:start w:val="1"/>
      <w:numFmt w:val="decimal"/>
      <w:lvlText w:val="%7."/>
      <w:lvlJc w:val="left"/>
      <w:pPr>
        <w:ind w:left="5348" w:hanging="360"/>
      </w:pPr>
    </w:lvl>
    <w:lvl w:ilvl="7" w:tplc="04190019" w:tentative="1">
      <w:start w:val="1"/>
      <w:numFmt w:val="lowerLetter"/>
      <w:lvlText w:val="%8."/>
      <w:lvlJc w:val="left"/>
      <w:pPr>
        <w:ind w:left="6068" w:hanging="360"/>
      </w:pPr>
    </w:lvl>
    <w:lvl w:ilvl="8" w:tplc="0419001B" w:tentative="1">
      <w:start w:val="1"/>
      <w:numFmt w:val="lowerRoman"/>
      <w:lvlText w:val="%9."/>
      <w:lvlJc w:val="right"/>
      <w:pPr>
        <w:ind w:left="6788" w:hanging="180"/>
      </w:pPr>
    </w:lvl>
  </w:abstractNum>
  <w:abstractNum w:abstractNumId="1">
    <w:nsid w:val="02176C4C"/>
    <w:multiLevelType w:val="hybridMultilevel"/>
    <w:tmpl w:val="988EEC4E"/>
    <w:lvl w:ilvl="0" w:tplc="B63CC6C8">
      <w:start w:val="1"/>
      <w:numFmt w:val="decimal"/>
      <w:lvlText w:val="%1."/>
      <w:lvlJc w:val="left"/>
      <w:pPr>
        <w:ind w:left="1028" w:hanging="360"/>
      </w:pPr>
      <w:rPr>
        <w:rFonts w:hint="default"/>
      </w:rPr>
    </w:lvl>
    <w:lvl w:ilvl="1" w:tplc="04190019" w:tentative="1">
      <w:start w:val="1"/>
      <w:numFmt w:val="lowerLetter"/>
      <w:lvlText w:val="%2."/>
      <w:lvlJc w:val="left"/>
      <w:pPr>
        <w:ind w:left="1748" w:hanging="360"/>
      </w:pPr>
    </w:lvl>
    <w:lvl w:ilvl="2" w:tplc="0419001B" w:tentative="1">
      <w:start w:val="1"/>
      <w:numFmt w:val="lowerRoman"/>
      <w:lvlText w:val="%3."/>
      <w:lvlJc w:val="right"/>
      <w:pPr>
        <w:ind w:left="2468" w:hanging="180"/>
      </w:pPr>
    </w:lvl>
    <w:lvl w:ilvl="3" w:tplc="0419000F" w:tentative="1">
      <w:start w:val="1"/>
      <w:numFmt w:val="decimal"/>
      <w:lvlText w:val="%4."/>
      <w:lvlJc w:val="left"/>
      <w:pPr>
        <w:ind w:left="3188" w:hanging="360"/>
      </w:pPr>
    </w:lvl>
    <w:lvl w:ilvl="4" w:tplc="04190019" w:tentative="1">
      <w:start w:val="1"/>
      <w:numFmt w:val="lowerLetter"/>
      <w:lvlText w:val="%5."/>
      <w:lvlJc w:val="left"/>
      <w:pPr>
        <w:ind w:left="3908" w:hanging="360"/>
      </w:pPr>
    </w:lvl>
    <w:lvl w:ilvl="5" w:tplc="0419001B" w:tentative="1">
      <w:start w:val="1"/>
      <w:numFmt w:val="lowerRoman"/>
      <w:lvlText w:val="%6."/>
      <w:lvlJc w:val="right"/>
      <w:pPr>
        <w:ind w:left="4628" w:hanging="180"/>
      </w:pPr>
    </w:lvl>
    <w:lvl w:ilvl="6" w:tplc="0419000F" w:tentative="1">
      <w:start w:val="1"/>
      <w:numFmt w:val="decimal"/>
      <w:lvlText w:val="%7."/>
      <w:lvlJc w:val="left"/>
      <w:pPr>
        <w:ind w:left="5348" w:hanging="360"/>
      </w:pPr>
    </w:lvl>
    <w:lvl w:ilvl="7" w:tplc="04190019" w:tentative="1">
      <w:start w:val="1"/>
      <w:numFmt w:val="lowerLetter"/>
      <w:lvlText w:val="%8."/>
      <w:lvlJc w:val="left"/>
      <w:pPr>
        <w:ind w:left="6068" w:hanging="360"/>
      </w:pPr>
    </w:lvl>
    <w:lvl w:ilvl="8" w:tplc="0419001B" w:tentative="1">
      <w:start w:val="1"/>
      <w:numFmt w:val="lowerRoman"/>
      <w:lvlText w:val="%9."/>
      <w:lvlJc w:val="right"/>
      <w:pPr>
        <w:ind w:left="6788" w:hanging="180"/>
      </w:pPr>
    </w:lvl>
  </w:abstractNum>
  <w:abstractNum w:abstractNumId="2">
    <w:nsid w:val="06842797"/>
    <w:multiLevelType w:val="hybridMultilevel"/>
    <w:tmpl w:val="06787872"/>
    <w:lvl w:ilvl="0" w:tplc="1C44D7BC">
      <w:start w:val="1"/>
      <w:numFmt w:val="decimal"/>
      <w:lvlText w:val="%1."/>
      <w:lvlJc w:val="left"/>
      <w:pPr>
        <w:ind w:left="1028" w:hanging="360"/>
      </w:pPr>
      <w:rPr>
        <w:rFonts w:hint="default"/>
      </w:rPr>
    </w:lvl>
    <w:lvl w:ilvl="1" w:tplc="04190019" w:tentative="1">
      <w:start w:val="1"/>
      <w:numFmt w:val="lowerLetter"/>
      <w:lvlText w:val="%2."/>
      <w:lvlJc w:val="left"/>
      <w:pPr>
        <w:ind w:left="1748" w:hanging="360"/>
      </w:pPr>
    </w:lvl>
    <w:lvl w:ilvl="2" w:tplc="0419001B" w:tentative="1">
      <w:start w:val="1"/>
      <w:numFmt w:val="lowerRoman"/>
      <w:lvlText w:val="%3."/>
      <w:lvlJc w:val="right"/>
      <w:pPr>
        <w:ind w:left="2468" w:hanging="180"/>
      </w:pPr>
    </w:lvl>
    <w:lvl w:ilvl="3" w:tplc="0419000F" w:tentative="1">
      <w:start w:val="1"/>
      <w:numFmt w:val="decimal"/>
      <w:lvlText w:val="%4."/>
      <w:lvlJc w:val="left"/>
      <w:pPr>
        <w:ind w:left="3188" w:hanging="360"/>
      </w:pPr>
    </w:lvl>
    <w:lvl w:ilvl="4" w:tplc="04190019" w:tentative="1">
      <w:start w:val="1"/>
      <w:numFmt w:val="lowerLetter"/>
      <w:lvlText w:val="%5."/>
      <w:lvlJc w:val="left"/>
      <w:pPr>
        <w:ind w:left="3908" w:hanging="360"/>
      </w:pPr>
    </w:lvl>
    <w:lvl w:ilvl="5" w:tplc="0419001B" w:tentative="1">
      <w:start w:val="1"/>
      <w:numFmt w:val="lowerRoman"/>
      <w:lvlText w:val="%6."/>
      <w:lvlJc w:val="right"/>
      <w:pPr>
        <w:ind w:left="4628" w:hanging="180"/>
      </w:pPr>
    </w:lvl>
    <w:lvl w:ilvl="6" w:tplc="0419000F" w:tentative="1">
      <w:start w:val="1"/>
      <w:numFmt w:val="decimal"/>
      <w:lvlText w:val="%7."/>
      <w:lvlJc w:val="left"/>
      <w:pPr>
        <w:ind w:left="5348" w:hanging="360"/>
      </w:pPr>
    </w:lvl>
    <w:lvl w:ilvl="7" w:tplc="04190019" w:tentative="1">
      <w:start w:val="1"/>
      <w:numFmt w:val="lowerLetter"/>
      <w:lvlText w:val="%8."/>
      <w:lvlJc w:val="left"/>
      <w:pPr>
        <w:ind w:left="6068" w:hanging="360"/>
      </w:pPr>
    </w:lvl>
    <w:lvl w:ilvl="8" w:tplc="0419001B" w:tentative="1">
      <w:start w:val="1"/>
      <w:numFmt w:val="lowerRoman"/>
      <w:lvlText w:val="%9."/>
      <w:lvlJc w:val="right"/>
      <w:pPr>
        <w:ind w:left="6788" w:hanging="180"/>
      </w:pPr>
    </w:lvl>
  </w:abstractNum>
  <w:abstractNum w:abstractNumId="3">
    <w:nsid w:val="07253C0E"/>
    <w:multiLevelType w:val="hybridMultilevel"/>
    <w:tmpl w:val="2468296C"/>
    <w:lvl w:ilvl="0" w:tplc="875E9C22">
      <w:start w:val="1"/>
      <w:numFmt w:val="decimal"/>
      <w:lvlText w:val="%1."/>
      <w:lvlJc w:val="left"/>
      <w:pPr>
        <w:ind w:left="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112140"/>
    <w:multiLevelType w:val="hybridMultilevel"/>
    <w:tmpl w:val="69B6D516"/>
    <w:lvl w:ilvl="0" w:tplc="6BD8C7E6">
      <w:start w:val="1"/>
      <w:numFmt w:val="decimal"/>
      <w:lvlText w:val="%1."/>
      <w:lvlJc w:val="left"/>
      <w:pPr>
        <w:ind w:left="720" w:hanging="360"/>
      </w:pPr>
      <w:rPr>
        <w:rFonts w:asciiTheme="minorHAnsi" w:eastAsiaTheme="minorHAnsi" w:hAnsiTheme="minorHAnsi" w:cstheme="minorBidi" w:hint="default"/>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E96906"/>
    <w:multiLevelType w:val="hybridMultilevel"/>
    <w:tmpl w:val="0BC01264"/>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D6938F7"/>
    <w:multiLevelType w:val="hybridMultilevel"/>
    <w:tmpl w:val="145C7588"/>
    <w:name w:val="Нумерованный список 100"/>
    <w:lvl w:ilvl="0" w:tplc="875E9C22">
      <w:start w:val="1"/>
      <w:numFmt w:val="decimal"/>
      <w:lvlText w:val="%1."/>
      <w:lvlJc w:val="left"/>
      <w:pPr>
        <w:ind w:left="360"/>
      </w:pPr>
      <w:rPr>
        <w:rFonts w:cs="Times New Roman"/>
      </w:rPr>
    </w:lvl>
    <w:lvl w:ilvl="1" w:tplc="55B8FD1A">
      <w:numFmt w:val="bullet"/>
      <w:lvlText w:val="•"/>
      <w:lvlJc w:val="left"/>
      <w:pPr>
        <w:ind w:left="1080"/>
      </w:pPr>
      <w:rPr>
        <w:rFonts w:ascii="Times New Roman" w:eastAsia="Times New Roman" w:hAnsi="Times New Roman"/>
      </w:rPr>
    </w:lvl>
    <w:lvl w:ilvl="2" w:tplc="7116DFCC">
      <w:numFmt w:val="bullet"/>
      <w:lvlText w:val=""/>
      <w:lvlJc w:val="left"/>
      <w:pPr>
        <w:ind w:left="1800"/>
      </w:pPr>
      <w:rPr>
        <w:rFonts w:ascii="Wingdings" w:eastAsia="Times New Roman" w:hAnsi="Wingdings"/>
      </w:rPr>
    </w:lvl>
    <w:lvl w:ilvl="3" w:tplc="1B5CE3DC">
      <w:numFmt w:val="bullet"/>
      <w:lvlText w:val=""/>
      <w:lvlJc w:val="left"/>
      <w:pPr>
        <w:ind w:left="2520"/>
      </w:pPr>
      <w:rPr>
        <w:rFonts w:ascii="Symbol" w:hAnsi="Symbol"/>
      </w:rPr>
    </w:lvl>
    <w:lvl w:ilvl="4" w:tplc="2D00AAC6">
      <w:numFmt w:val="bullet"/>
      <w:lvlText w:val="o"/>
      <w:lvlJc w:val="left"/>
      <w:pPr>
        <w:ind w:left="3240"/>
      </w:pPr>
      <w:rPr>
        <w:rFonts w:ascii="Courier New" w:hAnsi="Courier New"/>
      </w:rPr>
    </w:lvl>
    <w:lvl w:ilvl="5" w:tplc="FD96EFBA">
      <w:numFmt w:val="bullet"/>
      <w:lvlText w:val=""/>
      <w:lvlJc w:val="left"/>
      <w:pPr>
        <w:ind w:left="3960"/>
      </w:pPr>
      <w:rPr>
        <w:rFonts w:ascii="Wingdings" w:eastAsia="Times New Roman" w:hAnsi="Wingdings"/>
      </w:rPr>
    </w:lvl>
    <w:lvl w:ilvl="6" w:tplc="45F2E480">
      <w:numFmt w:val="bullet"/>
      <w:lvlText w:val=""/>
      <w:lvlJc w:val="left"/>
      <w:pPr>
        <w:ind w:left="4680"/>
      </w:pPr>
      <w:rPr>
        <w:rFonts w:ascii="Symbol" w:hAnsi="Symbol"/>
      </w:rPr>
    </w:lvl>
    <w:lvl w:ilvl="7" w:tplc="940C0068">
      <w:numFmt w:val="bullet"/>
      <w:lvlText w:val="o"/>
      <w:lvlJc w:val="left"/>
      <w:pPr>
        <w:ind w:left="5400"/>
      </w:pPr>
      <w:rPr>
        <w:rFonts w:ascii="Courier New" w:hAnsi="Courier New"/>
      </w:rPr>
    </w:lvl>
    <w:lvl w:ilvl="8" w:tplc="11A09D68">
      <w:numFmt w:val="bullet"/>
      <w:lvlText w:val=""/>
      <w:lvlJc w:val="left"/>
      <w:pPr>
        <w:ind w:left="6120"/>
      </w:pPr>
      <w:rPr>
        <w:rFonts w:ascii="Wingdings" w:eastAsia="Times New Roman" w:hAnsi="Wingdings"/>
      </w:rPr>
    </w:lvl>
  </w:abstractNum>
  <w:abstractNum w:abstractNumId="7">
    <w:nsid w:val="176D71D6"/>
    <w:multiLevelType w:val="hybridMultilevel"/>
    <w:tmpl w:val="B93CCFC2"/>
    <w:lvl w:ilvl="0" w:tplc="F6D289E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331B0A"/>
    <w:multiLevelType w:val="hybridMultilevel"/>
    <w:tmpl w:val="19C87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EF3606"/>
    <w:multiLevelType w:val="multilevel"/>
    <w:tmpl w:val="8862B4B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0"/>
        <w:szCs w:val="20"/>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241A2CC3"/>
    <w:multiLevelType w:val="hybridMultilevel"/>
    <w:tmpl w:val="5248E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4953CC"/>
    <w:multiLevelType w:val="hybridMultilevel"/>
    <w:tmpl w:val="FA3C5FA0"/>
    <w:lvl w:ilvl="0" w:tplc="33CA3B28">
      <w:start w:val="1"/>
      <w:numFmt w:val="decimal"/>
      <w:lvlText w:val="%1."/>
      <w:lvlJc w:val="left"/>
      <w:pPr>
        <w:ind w:left="720" w:hanging="360"/>
      </w:pPr>
      <w:rPr>
        <w:rFonts w:asciiTheme="minorHAnsi" w:eastAsiaTheme="minorHAnsi" w:hAnsiTheme="minorHAnsi" w:cstheme="minorBidi" w:hint="default"/>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B9113E"/>
    <w:multiLevelType w:val="hybridMultilevel"/>
    <w:tmpl w:val="E402A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6D177D"/>
    <w:multiLevelType w:val="multilevel"/>
    <w:tmpl w:val="7F56915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0"/>
        <w:szCs w:val="20"/>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2FF86F01"/>
    <w:multiLevelType w:val="hybridMultilevel"/>
    <w:tmpl w:val="D6C0FB92"/>
    <w:lvl w:ilvl="0" w:tplc="DA50D4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956EC9"/>
    <w:multiLevelType w:val="multilevel"/>
    <w:tmpl w:val="C2A83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0B13EAB"/>
    <w:multiLevelType w:val="hybridMultilevel"/>
    <w:tmpl w:val="AF3AD6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9775F8"/>
    <w:multiLevelType w:val="hybridMultilevel"/>
    <w:tmpl w:val="CDC0FB3E"/>
    <w:lvl w:ilvl="0" w:tplc="33B4CF0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7551F5"/>
    <w:multiLevelType w:val="hybridMultilevel"/>
    <w:tmpl w:val="671622C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0B578B"/>
    <w:multiLevelType w:val="hybridMultilevel"/>
    <w:tmpl w:val="BD04B194"/>
    <w:lvl w:ilvl="0" w:tplc="C52CAD52">
      <w:start w:val="1"/>
      <w:numFmt w:val="decimal"/>
      <w:lvlText w:val="%1."/>
      <w:lvlJc w:val="left"/>
      <w:pPr>
        <w:ind w:left="720" w:hanging="360"/>
      </w:pPr>
      <w:rPr>
        <w:rFonts w:asciiTheme="minorHAnsi" w:eastAsiaTheme="minorHAnsi" w:hAnsiTheme="minorHAnsi" w:cstheme="minorBidi" w:hint="default"/>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4C3E27"/>
    <w:multiLevelType w:val="hybridMultilevel"/>
    <w:tmpl w:val="3FF4E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867DEE"/>
    <w:multiLevelType w:val="hybridMultilevel"/>
    <w:tmpl w:val="A866F4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65612B7"/>
    <w:multiLevelType w:val="hybridMultilevel"/>
    <w:tmpl w:val="15B4D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6DE7D9E"/>
    <w:multiLevelType w:val="hybridMultilevel"/>
    <w:tmpl w:val="1BC81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3E6B21"/>
    <w:multiLevelType w:val="multilevel"/>
    <w:tmpl w:val="32681F02"/>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0"/>
        <w:szCs w:val="20"/>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48C31B67"/>
    <w:multiLevelType w:val="hybridMultilevel"/>
    <w:tmpl w:val="E77C3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ED04B7"/>
    <w:multiLevelType w:val="hybridMultilevel"/>
    <w:tmpl w:val="01686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D33471"/>
    <w:multiLevelType w:val="hybridMultilevel"/>
    <w:tmpl w:val="40AA42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A537A1"/>
    <w:multiLevelType w:val="hybridMultilevel"/>
    <w:tmpl w:val="83468B94"/>
    <w:lvl w:ilvl="0" w:tplc="485ECFB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783A0B"/>
    <w:multiLevelType w:val="hybridMultilevel"/>
    <w:tmpl w:val="0F22C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B911ED"/>
    <w:multiLevelType w:val="hybridMultilevel"/>
    <w:tmpl w:val="C64AC1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1674404"/>
    <w:multiLevelType w:val="hybridMultilevel"/>
    <w:tmpl w:val="21E0DA88"/>
    <w:lvl w:ilvl="0" w:tplc="40F8E85C">
      <w:start w:val="1"/>
      <w:numFmt w:val="decimal"/>
      <w:lvlText w:val="%1."/>
      <w:lvlJc w:val="left"/>
      <w:pPr>
        <w:tabs>
          <w:tab w:val="num" w:pos="644"/>
        </w:tabs>
        <w:ind w:left="644" w:hanging="360"/>
      </w:pPr>
      <w:rPr>
        <w:rFonts w:hint="default"/>
        <w:b w:val="0"/>
        <w:sz w:val="28"/>
        <w:szCs w:val="28"/>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2">
    <w:nsid w:val="764A4F13"/>
    <w:multiLevelType w:val="hybridMultilevel"/>
    <w:tmpl w:val="8732F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DE4D9C"/>
    <w:multiLevelType w:val="hybridMultilevel"/>
    <w:tmpl w:val="503EBABE"/>
    <w:lvl w:ilvl="0" w:tplc="83C6C7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D2E1E2E"/>
    <w:multiLevelType w:val="multilevel"/>
    <w:tmpl w:val="2108A58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1"/>
        <w:szCs w:val="21"/>
        <w:u w:val="none"/>
        <w:effect w:val="none"/>
        <w:lang w:val="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0"/>
        <w:szCs w:val="20"/>
        <w:u w:val="none"/>
        <w:effect w:val="none"/>
        <w:lang w:val="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nsid w:val="7E3B7698"/>
    <w:multiLevelType w:val="hybridMultilevel"/>
    <w:tmpl w:val="E2DA7132"/>
    <w:lvl w:ilvl="0" w:tplc="4358F768">
      <w:start w:val="1"/>
      <w:numFmt w:val="decimal"/>
      <w:lvlText w:val="%1."/>
      <w:lvlJc w:val="left"/>
      <w:pPr>
        <w:ind w:left="1028" w:hanging="360"/>
      </w:pPr>
      <w:rPr>
        <w:rFonts w:hint="default"/>
      </w:rPr>
    </w:lvl>
    <w:lvl w:ilvl="1" w:tplc="04190019" w:tentative="1">
      <w:start w:val="1"/>
      <w:numFmt w:val="lowerLetter"/>
      <w:lvlText w:val="%2."/>
      <w:lvlJc w:val="left"/>
      <w:pPr>
        <w:ind w:left="1748" w:hanging="360"/>
      </w:pPr>
    </w:lvl>
    <w:lvl w:ilvl="2" w:tplc="0419001B" w:tentative="1">
      <w:start w:val="1"/>
      <w:numFmt w:val="lowerRoman"/>
      <w:lvlText w:val="%3."/>
      <w:lvlJc w:val="right"/>
      <w:pPr>
        <w:ind w:left="2468" w:hanging="180"/>
      </w:pPr>
    </w:lvl>
    <w:lvl w:ilvl="3" w:tplc="0419000F" w:tentative="1">
      <w:start w:val="1"/>
      <w:numFmt w:val="decimal"/>
      <w:lvlText w:val="%4."/>
      <w:lvlJc w:val="left"/>
      <w:pPr>
        <w:ind w:left="3188" w:hanging="360"/>
      </w:pPr>
    </w:lvl>
    <w:lvl w:ilvl="4" w:tplc="04190019" w:tentative="1">
      <w:start w:val="1"/>
      <w:numFmt w:val="lowerLetter"/>
      <w:lvlText w:val="%5."/>
      <w:lvlJc w:val="left"/>
      <w:pPr>
        <w:ind w:left="3908" w:hanging="360"/>
      </w:pPr>
    </w:lvl>
    <w:lvl w:ilvl="5" w:tplc="0419001B" w:tentative="1">
      <w:start w:val="1"/>
      <w:numFmt w:val="lowerRoman"/>
      <w:lvlText w:val="%6."/>
      <w:lvlJc w:val="right"/>
      <w:pPr>
        <w:ind w:left="4628" w:hanging="180"/>
      </w:pPr>
    </w:lvl>
    <w:lvl w:ilvl="6" w:tplc="0419000F" w:tentative="1">
      <w:start w:val="1"/>
      <w:numFmt w:val="decimal"/>
      <w:lvlText w:val="%7."/>
      <w:lvlJc w:val="left"/>
      <w:pPr>
        <w:ind w:left="5348" w:hanging="360"/>
      </w:pPr>
    </w:lvl>
    <w:lvl w:ilvl="7" w:tplc="04190019" w:tentative="1">
      <w:start w:val="1"/>
      <w:numFmt w:val="lowerLetter"/>
      <w:lvlText w:val="%8."/>
      <w:lvlJc w:val="left"/>
      <w:pPr>
        <w:ind w:left="6068" w:hanging="360"/>
      </w:pPr>
    </w:lvl>
    <w:lvl w:ilvl="8" w:tplc="0419001B" w:tentative="1">
      <w:start w:val="1"/>
      <w:numFmt w:val="lowerRoman"/>
      <w:lvlText w:val="%9."/>
      <w:lvlJc w:val="right"/>
      <w:pPr>
        <w:ind w:left="6788" w:hanging="180"/>
      </w:pPr>
    </w:lvl>
  </w:abstractNum>
  <w:abstractNum w:abstractNumId="36">
    <w:nsid w:val="7F4F40E1"/>
    <w:multiLevelType w:val="hybridMultilevel"/>
    <w:tmpl w:val="79DA100E"/>
    <w:lvl w:ilvl="0" w:tplc="642C8418">
      <w:start w:val="1"/>
      <w:numFmt w:val="decimal"/>
      <w:lvlText w:val="%1."/>
      <w:lvlJc w:val="left"/>
      <w:pPr>
        <w:ind w:left="995" w:hanging="360"/>
      </w:pPr>
      <w:rPr>
        <w:b w:val="0"/>
      </w:rPr>
    </w:lvl>
    <w:lvl w:ilvl="1" w:tplc="04190019" w:tentative="1">
      <w:start w:val="1"/>
      <w:numFmt w:val="lowerLetter"/>
      <w:lvlText w:val="%2."/>
      <w:lvlJc w:val="left"/>
      <w:pPr>
        <w:ind w:left="1715" w:hanging="360"/>
      </w:pPr>
    </w:lvl>
    <w:lvl w:ilvl="2" w:tplc="0419001B" w:tentative="1">
      <w:start w:val="1"/>
      <w:numFmt w:val="lowerRoman"/>
      <w:lvlText w:val="%3."/>
      <w:lvlJc w:val="right"/>
      <w:pPr>
        <w:ind w:left="2435" w:hanging="180"/>
      </w:pPr>
    </w:lvl>
    <w:lvl w:ilvl="3" w:tplc="0419000F" w:tentative="1">
      <w:start w:val="1"/>
      <w:numFmt w:val="decimal"/>
      <w:lvlText w:val="%4."/>
      <w:lvlJc w:val="left"/>
      <w:pPr>
        <w:ind w:left="3155" w:hanging="360"/>
      </w:pPr>
    </w:lvl>
    <w:lvl w:ilvl="4" w:tplc="04190019" w:tentative="1">
      <w:start w:val="1"/>
      <w:numFmt w:val="lowerLetter"/>
      <w:lvlText w:val="%5."/>
      <w:lvlJc w:val="left"/>
      <w:pPr>
        <w:ind w:left="3875" w:hanging="360"/>
      </w:pPr>
    </w:lvl>
    <w:lvl w:ilvl="5" w:tplc="0419001B" w:tentative="1">
      <w:start w:val="1"/>
      <w:numFmt w:val="lowerRoman"/>
      <w:lvlText w:val="%6."/>
      <w:lvlJc w:val="right"/>
      <w:pPr>
        <w:ind w:left="4595" w:hanging="180"/>
      </w:pPr>
    </w:lvl>
    <w:lvl w:ilvl="6" w:tplc="0419000F" w:tentative="1">
      <w:start w:val="1"/>
      <w:numFmt w:val="decimal"/>
      <w:lvlText w:val="%7."/>
      <w:lvlJc w:val="left"/>
      <w:pPr>
        <w:ind w:left="5315" w:hanging="360"/>
      </w:pPr>
    </w:lvl>
    <w:lvl w:ilvl="7" w:tplc="04190019" w:tentative="1">
      <w:start w:val="1"/>
      <w:numFmt w:val="lowerLetter"/>
      <w:lvlText w:val="%8."/>
      <w:lvlJc w:val="left"/>
      <w:pPr>
        <w:ind w:left="6035" w:hanging="360"/>
      </w:pPr>
    </w:lvl>
    <w:lvl w:ilvl="8" w:tplc="0419001B" w:tentative="1">
      <w:start w:val="1"/>
      <w:numFmt w:val="lowerRoman"/>
      <w:lvlText w:val="%9."/>
      <w:lvlJc w:val="right"/>
      <w:pPr>
        <w:ind w:left="6755" w:hanging="180"/>
      </w:pPr>
    </w:lvl>
  </w:abstractNum>
  <w:num w:numId="1">
    <w:abstractNumId w:val="18"/>
  </w:num>
  <w:num w:numId="2">
    <w:abstractNumId w:val="31"/>
  </w:num>
  <w:num w:numId="3">
    <w:abstractNumId w:val="6"/>
  </w:num>
  <w:num w:numId="4">
    <w:abstractNumId w:val="12"/>
  </w:num>
  <w:num w:numId="5">
    <w:abstractNumId w:val="25"/>
  </w:num>
  <w:num w:numId="6">
    <w:abstractNumId w:val="32"/>
  </w:num>
  <w:num w:numId="7">
    <w:abstractNumId w:val="23"/>
  </w:num>
  <w:num w:numId="8">
    <w:abstractNumId w:val="19"/>
  </w:num>
  <w:num w:numId="9">
    <w:abstractNumId w:val="4"/>
  </w:num>
  <w:num w:numId="10">
    <w:abstractNumId w:val="11"/>
  </w:num>
  <w:num w:numId="11">
    <w:abstractNumId w:val="26"/>
  </w:num>
  <w:num w:numId="12">
    <w:abstractNumId w:val="8"/>
  </w:num>
  <w:num w:numId="13">
    <w:abstractNumId w:val="22"/>
  </w:num>
  <w:num w:numId="14">
    <w:abstractNumId w:val="29"/>
  </w:num>
  <w:num w:numId="15">
    <w:abstractNumId w:val="20"/>
  </w:num>
  <w:num w:numId="16">
    <w:abstractNumId w:val="21"/>
  </w:num>
  <w:num w:numId="17">
    <w:abstractNumId w:val="27"/>
  </w:num>
  <w:num w:numId="18">
    <w:abstractNumId w:val="17"/>
  </w:num>
  <w:num w:numId="19">
    <w:abstractNumId w:val="33"/>
  </w:num>
  <w:num w:numId="20">
    <w:abstractNumId w:val="28"/>
  </w:num>
  <w:num w:numId="21">
    <w:abstractNumId w:val="7"/>
  </w:num>
  <w:num w:numId="22">
    <w:abstractNumId w:val="14"/>
  </w:num>
  <w:num w:numId="23">
    <w:abstractNumId w:val="10"/>
  </w:num>
  <w:num w:numId="24">
    <w:abstractNumId w:val="0"/>
  </w:num>
  <w:num w:numId="25">
    <w:abstractNumId w:val="35"/>
  </w:num>
  <w:num w:numId="26">
    <w:abstractNumId w:val="1"/>
  </w:num>
  <w:num w:numId="27">
    <w:abstractNumId w:val="2"/>
  </w:num>
  <w:num w:numId="28">
    <w:abstractNumId w:val="5"/>
  </w:num>
  <w:num w:numId="29">
    <w:abstractNumId w:val="13"/>
    <w:lvlOverride w:ilvl="0">
      <w:startOverride w:val="1"/>
    </w:lvlOverride>
    <w:lvlOverride w:ilvl="1"/>
    <w:lvlOverride w:ilvl="2"/>
    <w:lvlOverride w:ilvl="3"/>
    <w:lvlOverride w:ilvl="4"/>
    <w:lvlOverride w:ilvl="5"/>
    <w:lvlOverride w:ilvl="6"/>
    <w:lvlOverride w:ilvl="7"/>
    <w:lvlOverride w:ilvl="8"/>
  </w:num>
  <w:num w:numId="30">
    <w:abstractNumId w:val="9"/>
  </w:num>
  <w:num w:numId="31">
    <w:abstractNumId w:val="34"/>
    <w:lvlOverride w:ilvl="0">
      <w:startOverride w:val="1"/>
    </w:lvlOverride>
    <w:lvlOverride w:ilvl="1">
      <w:startOverride w:val="1"/>
    </w:lvlOverride>
    <w:lvlOverride w:ilvl="2"/>
    <w:lvlOverride w:ilvl="3"/>
    <w:lvlOverride w:ilvl="4"/>
    <w:lvlOverride w:ilvl="5"/>
    <w:lvlOverride w:ilvl="6"/>
    <w:lvlOverride w:ilvl="7"/>
    <w:lvlOverride w:ilvl="8"/>
  </w:num>
  <w:num w:numId="32">
    <w:abstractNumId w:val="24"/>
    <w:lvlOverride w:ilvl="0">
      <w:startOverride w:val="1"/>
    </w:lvlOverride>
    <w:lvlOverride w:ilvl="1"/>
    <w:lvlOverride w:ilvl="2"/>
    <w:lvlOverride w:ilvl="3"/>
    <w:lvlOverride w:ilvl="4"/>
    <w:lvlOverride w:ilvl="5"/>
    <w:lvlOverride w:ilvl="6"/>
    <w:lvlOverride w:ilvl="7"/>
    <w:lvlOverride w:ilvl="8"/>
  </w:num>
  <w:num w:numId="33">
    <w:abstractNumId w:val="15"/>
  </w:num>
  <w:num w:numId="34">
    <w:abstractNumId w:val="3"/>
  </w:num>
  <w:num w:numId="35">
    <w:abstractNumId w:val="36"/>
  </w:num>
  <w:num w:numId="36">
    <w:abstractNumId w:val="16"/>
  </w:num>
  <w:num w:numId="37">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33DA5"/>
    <w:rsid w:val="000250F2"/>
    <w:rsid w:val="0003606D"/>
    <w:rsid w:val="00044677"/>
    <w:rsid w:val="0004524F"/>
    <w:rsid w:val="00045856"/>
    <w:rsid w:val="00056609"/>
    <w:rsid w:val="00057BB8"/>
    <w:rsid w:val="00065D8C"/>
    <w:rsid w:val="00066AFA"/>
    <w:rsid w:val="00073AFB"/>
    <w:rsid w:val="00081BB9"/>
    <w:rsid w:val="00090F8C"/>
    <w:rsid w:val="00092495"/>
    <w:rsid w:val="00095F7A"/>
    <w:rsid w:val="000A587A"/>
    <w:rsid w:val="000A7F8F"/>
    <w:rsid w:val="000B0428"/>
    <w:rsid w:val="000C4230"/>
    <w:rsid w:val="000F017F"/>
    <w:rsid w:val="00101B5D"/>
    <w:rsid w:val="00105786"/>
    <w:rsid w:val="001202BE"/>
    <w:rsid w:val="001310E5"/>
    <w:rsid w:val="001373DB"/>
    <w:rsid w:val="001432A1"/>
    <w:rsid w:val="00171340"/>
    <w:rsid w:val="00190AEC"/>
    <w:rsid w:val="00194AF5"/>
    <w:rsid w:val="001A115C"/>
    <w:rsid w:val="001B2D07"/>
    <w:rsid w:val="001B7A57"/>
    <w:rsid w:val="001C2DC2"/>
    <w:rsid w:val="001C60DC"/>
    <w:rsid w:val="001D3C90"/>
    <w:rsid w:val="00210165"/>
    <w:rsid w:val="00212D83"/>
    <w:rsid w:val="00216ACC"/>
    <w:rsid w:val="0022681E"/>
    <w:rsid w:val="002277C8"/>
    <w:rsid w:val="00246D54"/>
    <w:rsid w:val="0025305C"/>
    <w:rsid w:val="0027243E"/>
    <w:rsid w:val="00281196"/>
    <w:rsid w:val="00281E19"/>
    <w:rsid w:val="00294ED3"/>
    <w:rsid w:val="002C0322"/>
    <w:rsid w:val="002C47BB"/>
    <w:rsid w:val="002C4DD4"/>
    <w:rsid w:val="002D67DE"/>
    <w:rsid w:val="002E329E"/>
    <w:rsid w:val="002F4E83"/>
    <w:rsid w:val="002F73CB"/>
    <w:rsid w:val="00304592"/>
    <w:rsid w:val="00311D6C"/>
    <w:rsid w:val="00340294"/>
    <w:rsid w:val="0039739C"/>
    <w:rsid w:val="003A38E7"/>
    <w:rsid w:val="003E61B7"/>
    <w:rsid w:val="00405A82"/>
    <w:rsid w:val="0042325E"/>
    <w:rsid w:val="004258C2"/>
    <w:rsid w:val="00433339"/>
    <w:rsid w:val="00434D86"/>
    <w:rsid w:val="0043541E"/>
    <w:rsid w:val="004502C6"/>
    <w:rsid w:val="00454262"/>
    <w:rsid w:val="00474EE8"/>
    <w:rsid w:val="00485247"/>
    <w:rsid w:val="00487AFC"/>
    <w:rsid w:val="004B23C8"/>
    <w:rsid w:val="004B71DC"/>
    <w:rsid w:val="004C1660"/>
    <w:rsid w:val="004C3735"/>
    <w:rsid w:val="004D14B4"/>
    <w:rsid w:val="004E3306"/>
    <w:rsid w:val="005103B4"/>
    <w:rsid w:val="005357E8"/>
    <w:rsid w:val="00537430"/>
    <w:rsid w:val="00542FF4"/>
    <w:rsid w:val="0054374D"/>
    <w:rsid w:val="005524AF"/>
    <w:rsid w:val="0055706F"/>
    <w:rsid w:val="00557485"/>
    <w:rsid w:val="00557D58"/>
    <w:rsid w:val="00592242"/>
    <w:rsid w:val="00593727"/>
    <w:rsid w:val="005A0A5D"/>
    <w:rsid w:val="005C3BD6"/>
    <w:rsid w:val="005D06DE"/>
    <w:rsid w:val="005D10BD"/>
    <w:rsid w:val="005D1866"/>
    <w:rsid w:val="00602037"/>
    <w:rsid w:val="00605C5E"/>
    <w:rsid w:val="006126EF"/>
    <w:rsid w:val="00616E1E"/>
    <w:rsid w:val="00642A18"/>
    <w:rsid w:val="00644FC1"/>
    <w:rsid w:val="00654223"/>
    <w:rsid w:val="00656B66"/>
    <w:rsid w:val="0066470F"/>
    <w:rsid w:val="00665353"/>
    <w:rsid w:val="006751CC"/>
    <w:rsid w:val="00687147"/>
    <w:rsid w:val="006A6EB7"/>
    <w:rsid w:val="006C2865"/>
    <w:rsid w:val="006C4CF6"/>
    <w:rsid w:val="006E0548"/>
    <w:rsid w:val="0070340F"/>
    <w:rsid w:val="0070453E"/>
    <w:rsid w:val="00730932"/>
    <w:rsid w:val="007579E1"/>
    <w:rsid w:val="00775462"/>
    <w:rsid w:val="00781269"/>
    <w:rsid w:val="00797209"/>
    <w:rsid w:val="007D4B6D"/>
    <w:rsid w:val="007E51AA"/>
    <w:rsid w:val="007F4527"/>
    <w:rsid w:val="008045D9"/>
    <w:rsid w:val="0081271D"/>
    <w:rsid w:val="00812AF9"/>
    <w:rsid w:val="00826C7D"/>
    <w:rsid w:val="00832711"/>
    <w:rsid w:val="00853F19"/>
    <w:rsid w:val="00863405"/>
    <w:rsid w:val="00863823"/>
    <w:rsid w:val="00872207"/>
    <w:rsid w:val="00883644"/>
    <w:rsid w:val="00884262"/>
    <w:rsid w:val="008A1BB4"/>
    <w:rsid w:val="008A7B07"/>
    <w:rsid w:val="008C3E98"/>
    <w:rsid w:val="008D619C"/>
    <w:rsid w:val="008E3843"/>
    <w:rsid w:val="008E3EDF"/>
    <w:rsid w:val="00932355"/>
    <w:rsid w:val="00947CB4"/>
    <w:rsid w:val="00953526"/>
    <w:rsid w:val="0096416C"/>
    <w:rsid w:val="009657BA"/>
    <w:rsid w:val="00973C68"/>
    <w:rsid w:val="00977AD2"/>
    <w:rsid w:val="00977B8B"/>
    <w:rsid w:val="0098166B"/>
    <w:rsid w:val="00982116"/>
    <w:rsid w:val="00983212"/>
    <w:rsid w:val="00986CB6"/>
    <w:rsid w:val="009A1E80"/>
    <w:rsid w:val="009A25A2"/>
    <w:rsid w:val="009A57F0"/>
    <w:rsid w:val="009B7A30"/>
    <w:rsid w:val="009E26B6"/>
    <w:rsid w:val="009F5AB3"/>
    <w:rsid w:val="009F674E"/>
    <w:rsid w:val="009F6B9B"/>
    <w:rsid w:val="00A00D69"/>
    <w:rsid w:val="00A10337"/>
    <w:rsid w:val="00A40FD0"/>
    <w:rsid w:val="00A41A5E"/>
    <w:rsid w:val="00A4694F"/>
    <w:rsid w:val="00A51D96"/>
    <w:rsid w:val="00A614FB"/>
    <w:rsid w:val="00A65F32"/>
    <w:rsid w:val="00A802DE"/>
    <w:rsid w:val="00AA045A"/>
    <w:rsid w:val="00AA34FE"/>
    <w:rsid w:val="00AB573E"/>
    <w:rsid w:val="00AC007E"/>
    <w:rsid w:val="00AC5718"/>
    <w:rsid w:val="00AC754E"/>
    <w:rsid w:val="00B102CD"/>
    <w:rsid w:val="00B128B4"/>
    <w:rsid w:val="00B313EC"/>
    <w:rsid w:val="00B358C9"/>
    <w:rsid w:val="00B47C4D"/>
    <w:rsid w:val="00B70969"/>
    <w:rsid w:val="00B77541"/>
    <w:rsid w:val="00B84939"/>
    <w:rsid w:val="00B86C8E"/>
    <w:rsid w:val="00B96811"/>
    <w:rsid w:val="00BA14DE"/>
    <w:rsid w:val="00BC718F"/>
    <w:rsid w:val="00BD64BD"/>
    <w:rsid w:val="00BD65B6"/>
    <w:rsid w:val="00BE481B"/>
    <w:rsid w:val="00C159FE"/>
    <w:rsid w:val="00C266C1"/>
    <w:rsid w:val="00C26C86"/>
    <w:rsid w:val="00C4428A"/>
    <w:rsid w:val="00C618A6"/>
    <w:rsid w:val="00C6376C"/>
    <w:rsid w:val="00C64F8E"/>
    <w:rsid w:val="00C65B6F"/>
    <w:rsid w:val="00C716D0"/>
    <w:rsid w:val="00CC6E02"/>
    <w:rsid w:val="00CC73F2"/>
    <w:rsid w:val="00CF42F3"/>
    <w:rsid w:val="00CF4440"/>
    <w:rsid w:val="00D16559"/>
    <w:rsid w:val="00D30B54"/>
    <w:rsid w:val="00D4055A"/>
    <w:rsid w:val="00D70933"/>
    <w:rsid w:val="00D92842"/>
    <w:rsid w:val="00D96C70"/>
    <w:rsid w:val="00DB7450"/>
    <w:rsid w:val="00DC6745"/>
    <w:rsid w:val="00DD15DD"/>
    <w:rsid w:val="00E03904"/>
    <w:rsid w:val="00E26BEB"/>
    <w:rsid w:val="00E33DA5"/>
    <w:rsid w:val="00E548CA"/>
    <w:rsid w:val="00E760C8"/>
    <w:rsid w:val="00E909EA"/>
    <w:rsid w:val="00E97B38"/>
    <w:rsid w:val="00EA59EA"/>
    <w:rsid w:val="00EB4CCD"/>
    <w:rsid w:val="00EC5CED"/>
    <w:rsid w:val="00ED1941"/>
    <w:rsid w:val="00EF08DE"/>
    <w:rsid w:val="00EF6874"/>
    <w:rsid w:val="00F22BDB"/>
    <w:rsid w:val="00F2636B"/>
    <w:rsid w:val="00F60DC4"/>
    <w:rsid w:val="00F61A54"/>
    <w:rsid w:val="00FB4ED7"/>
    <w:rsid w:val="00FC008E"/>
    <w:rsid w:val="00FD10F5"/>
    <w:rsid w:val="00FD6B8B"/>
    <w:rsid w:val="00FE3715"/>
    <w:rsid w:val="00FF66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2F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02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Содержание. 2 уровень"/>
    <w:basedOn w:val="a"/>
    <w:link w:val="a5"/>
    <w:uiPriority w:val="99"/>
    <w:qFormat/>
    <w:rsid w:val="009F6B9B"/>
    <w:pPr>
      <w:ind w:left="720"/>
      <w:contextualSpacing/>
    </w:pPr>
  </w:style>
  <w:style w:type="character" w:styleId="a6">
    <w:name w:val="Strong"/>
    <w:basedOn w:val="a0"/>
    <w:uiPriority w:val="22"/>
    <w:qFormat/>
    <w:rsid w:val="0070453E"/>
    <w:rPr>
      <w:b/>
      <w:bCs/>
    </w:rPr>
  </w:style>
  <w:style w:type="character" w:styleId="a7">
    <w:name w:val="Hyperlink"/>
    <w:basedOn w:val="a0"/>
    <w:uiPriority w:val="99"/>
    <w:unhideWhenUsed/>
    <w:rsid w:val="00AC007E"/>
    <w:rPr>
      <w:color w:val="0563C1" w:themeColor="hyperlink"/>
      <w:u w:val="single"/>
    </w:rPr>
  </w:style>
  <w:style w:type="character" w:customStyle="1" w:styleId="a5">
    <w:name w:val="Абзац списка Знак"/>
    <w:aliases w:val="Содержание. 2 уровень Знак"/>
    <w:link w:val="a4"/>
    <w:uiPriority w:val="99"/>
    <w:locked/>
    <w:rsid w:val="00ED1941"/>
  </w:style>
  <w:style w:type="paragraph" w:styleId="a8">
    <w:name w:val="Normal (Web)"/>
    <w:basedOn w:val="a"/>
    <w:uiPriority w:val="99"/>
    <w:rsid w:val="00ED1941"/>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Balloon Text"/>
    <w:basedOn w:val="a"/>
    <w:link w:val="aa"/>
    <w:uiPriority w:val="99"/>
    <w:semiHidden/>
    <w:unhideWhenUsed/>
    <w:rsid w:val="00B313E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313EC"/>
    <w:rPr>
      <w:rFonts w:ascii="Tahoma" w:hAnsi="Tahoma" w:cs="Tahoma"/>
      <w:sz w:val="16"/>
      <w:szCs w:val="16"/>
    </w:rPr>
  </w:style>
  <w:style w:type="paragraph" w:styleId="ab">
    <w:name w:val="header"/>
    <w:basedOn w:val="a"/>
    <w:link w:val="ac"/>
    <w:uiPriority w:val="99"/>
    <w:unhideWhenUsed/>
    <w:rsid w:val="0055706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5706F"/>
  </w:style>
  <w:style w:type="paragraph" w:styleId="ad">
    <w:name w:val="footer"/>
    <w:basedOn w:val="a"/>
    <w:link w:val="ae"/>
    <w:uiPriority w:val="99"/>
    <w:unhideWhenUsed/>
    <w:rsid w:val="0055706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5706F"/>
  </w:style>
  <w:style w:type="paragraph" w:styleId="af">
    <w:name w:val="No Spacing"/>
    <w:uiPriority w:val="1"/>
    <w:qFormat/>
    <w:rsid w:val="00090F8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5346271">
      <w:bodyDiv w:val="1"/>
      <w:marLeft w:val="0"/>
      <w:marRight w:val="0"/>
      <w:marTop w:val="0"/>
      <w:marBottom w:val="0"/>
      <w:divBdr>
        <w:top w:val="none" w:sz="0" w:space="0" w:color="auto"/>
        <w:left w:val="none" w:sz="0" w:space="0" w:color="auto"/>
        <w:bottom w:val="none" w:sz="0" w:space="0" w:color="auto"/>
        <w:right w:val="none" w:sz="0" w:space="0" w:color="auto"/>
      </w:divBdr>
    </w:div>
    <w:div w:id="484736541">
      <w:bodyDiv w:val="1"/>
      <w:marLeft w:val="0"/>
      <w:marRight w:val="0"/>
      <w:marTop w:val="0"/>
      <w:marBottom w:val="0"/>
      <w:divBdr>
        <w:top w:val="none" w:sz="0" w:space="0" w:color="auto"/>
        <w:left w:val="none" w:sz="0" w:space="0" w:color="auto"/>
        <w:bottom w:val="none" w:sz="0" w:space="0" w:color="auto"/>
        <w:right w:val="none" w:sz="0" w:space="0" w:color="auto"/>
      </w:divBdr>
    </w:div>
    <w:div w:id="488910678">
      <w:bodyDiv w:val="1"/>
      <w:marLeft w:val="0"/>
      <w:marRight w:val="0"/>
      <w:marTop w:val="0"/>
      <w:marBottom w:val="0"/>
      <w:divBdr>
        <w:top w:val="none" w:sz="0" w:space="0" w:color="auto"/>
        <w:left w:val="none" w:sz="0" w:space="0" w:color="auto"/>
        <w:bottom w:val="none" w:sz="0" w:space="0" w:color="auto"/>
        <w:right w:val="none" w:sz="0" w:space="0" w:color="auto"/>
      </w:divBdr>
    </w:div>
    <w:div w:id="539588084">
      <w:bodyDiv w:val="1"/>
      <w:marLeft w:val="0"/>
      <w:marRight w:val="0"/>
      <w:marTop w:val="0"/>
      <w:marBottom w:val="0"/>
      <w:divBdr>
        <w:top w:val="none" w:sz="0" w:space="0" w:color="auto"/>
        <w:left w:val="none" w:sz="0" w:space="0" w:color="auto"/>
        <w:bottom w:val="none" w:sz="0" w:space="0" w:color="auto"/>
        <w:right w:val="none" w:sz="0" w:space="0" w:color="auto"/>
      </w:divBdr>
    </w:div>
    <w:div w:id="800077599">
      <w:bodyDiv w:val="1"/>
      <w:marLeft w:val="0"/>
      <w:marRight w:val="0"/>
      <w:marTop w:val="0"/>
      <w:marBottom w:val="0"/>
      <w:divBdr>
        <w:top w:val="none" w:sz="0" w:space="0" w:color="auto"/>
        <w:left w:val="none" w:sz="0" w:space="0" w:color="auto"/>
        <w:bottom w:val="none" w:sz="0" w:space="0" w:color="auto"/>
        <w:right w:val="none" w:sz="0" w:space="0" w:color="auto"/>
      </w:divBdr>
    </w:div>
    <w:div w:id="879584999">
      <w:bodyDiv w:val="1"/>
      <w:marLeft w:val="0"/>
      <w:marRight w:val="0"/>
      <w:marTop w:val="0"/>
      <w:marBottom w:val="0"/>
      <w:divBdr>
        <w:top w:val="none" w:sz="0" w:space="0" w:color="auto"/>
        <w:left w:val="none" w:sz="0" w:space="0" w:color="auto"/>
        <w:bottom w:val="none" w:sz="0" w:space="0" w:color="auto"/>
        <w:right w:val="none" w:sz="0" w:space="0" w:color="auto"/>
      </w:divBdr>
    </w:div>
    <w:div w:id="882718911">
      <w:bodyDiv w:val="1"/>
      <w:marLeft w:val="0"/>
      <w:marRight w:val="0"/>
      <w:marTop w:val="0"/>
      <w:marBottom w:val="0"/>
      <w:divBdr>
        <w:top w:val="none" w:sz="0" w:space="0" w:color="auto"/>
        <w:left w:val="none" w:sz="0" w:space="0" w:color="auto"/>
        <w:bottom w:val="none" w:sz="0" w:space="0" w:color="auto"/>
        <w:right w:val="none" w:sz="0" w:space="0" w:color="auto"/>
      </w:divBdr>
    </w:div>
    <w:div w:id="952787792">
      <w:bodyDiv w:val="1"/>
      <w:marLeft w:val="0"/>
      <w:marRight w:val="0"/>
      <w:marTop w:val="0"/>
      <w:marBottom w:val="0"/>
      <w:divBdr>
        <w:top w:val="none" w:sz="0" w:space="0" w:color="auto"/>
        <w:left w:val="none" w:sz="0" w:space="0" w:color="auto"/>
        <w:bottom w:val="none" w:sz="0" w:space="0" w:color="auto"/>
        <w:right w:val="none" w:sz="0" w:space="0" w:color="auto"/>
      </w:divBdr>
    </w:div>
    <w:div w:id="1019311211">
      <w:bodyDiv w:val="1"/>
      <w:marLeft w:val="0"/>
      <w:marRight w:val="0"/>
      <w:marTop w:val="0"/>
      <w:marBottom w:val="0"/>
      <w:divBdr>
        <w:top w:val="none" w:sz="0" w:space="0" w:color="auto"/>
        <w:left w:val="none" w:sz="0" w:space="0" w:color="auto"/>
        <w:bottom w:val="none" w:sz="0" w:space="0" w:color="auto"/>
        <w:right w:val="none" w:sz="0" w:space="0" w:color="auto"/>
      </w:divBdr>
    </w:div>
    <w:div w:id="1621643390">
      <w:bodyDiv w:val="1"/>
      <w:marLeft w:val="0"/>
      <w:marRight w:val="0"/>
      <w:marTop w:val="0"/>
      <w:marBottom w:val="0"/>
      <w:divBdr>
        <w:top w:val="none" w:sz="0" w:space="0" w:color="auto"/>
        <w:left w:val="none" w:sz="0" w:space="0" w:color="auto"/>
        <w:bottom w:val="none" w:sz="0" w:space="0" w:color="auto"/>
        <w:right w:val="none" w:sz="0" w:space="0" w:color="auto"/>
      </w:divBdr>
    </w:div>
    <w:div w:id="209400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aran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www.elibrary.ru" TargetMode="External"/><Relationship Id="rId2" Type="http://schemas.openxmlformats.org/officeDocument/2006/relationships/numbering" Target="numbering.xml"/><Relationship Id="rId16" Type="http://schemas.openxmlformats.org/officeDocument/2006/relationships/hyperlink" Target="http://www.ict.edu.ru/"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stec.ru" TargetMode="External"/><Relationship Id="rId5" Type="http://schemas.openxmlformats.org/officeDocument/2006/relationships/webSettings" Target="webSettings.xml"/><Relationship Id="rId15" Type="http://schemas.openxmlformats.org/officeDocument/2006/relationships/hyperlink" Target="http://www.biometrics.ru" TargetMode="External"/><Relationship Id="rId10" Type="http://schemas.openxmlformats.org/officeDocument/2006/relationships/hyperlink" Target="http://www.scrf.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prbookshop.ru/86938.html" TargetMode="External"/><Relationship Id="rId14"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8A760-45E4-426C-946E-BD6B710EF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25</Pages>
  <Words>7678</Words>
  <Characters>43769</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Superadm</cp:lastModifiedBy>
  <cp:revision>13</cp:revision>
  <cp:lastPrinted>2021-10-24T18:23:00Z</cp:lastPrinted>
  <dcterms:created xsi:type="dcterms:W3CDTF">2022-09-01T18:44:00Z</dcterms:created>
  <dcterms:modified xsi:type="dcterms:W3CDTF">2023-02-09T08:00:00Z</dcterms:modified>
</cp:coreProperties>
</file>